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25" w:rsidRPr="00EF5725" w:rsidRDefault="00EF5725" w:rsidP="00EF5725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EF5725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EF5725" w:rsidRPr="00EF5725" w:rsidRDefault="00EF5725" w:rsidP="00EF5725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EF5725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EF5725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EF5725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EF5725" w:rsidRPr="005741BB" w:rsidRDefault="00EF5725" w:rsidP="00EF5725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pStyle w:val="a6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EF5725" w:rsidRPr="005741BB" w:rsidRDefault="00EF5725" w:rsidP="00EF5725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pStyle w:val="a6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F5725">
        <w:rPr>
          <w:rFonts w:ascii="Times New Roman" w:hAnsi="Times New Roman"/>
          <w:b/>
          <w:sz w:val="28"/>
          <w:szCs w:val="28"/>
        </w:rPr>
        <w:t xml:space="preserve">Б1.В.ДВ.04.01 </w:t>
      </w:r>
      <w:r w:rsidRPr="00B444C9">
        <w:rPr>
          <w:rFonts w:ascii="Times New Roman" w:hAnsi="Times New Roman"/>
          <w:b/>
          <w:sz w:val="28"/>
          <w:szCs w:val="28"/>
        </w:rPr>
        <w:t>ЭКОЛОГИЧЕСКАЯ ЭКСПЕРТИЗА</w:t>
      </w: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Рекомендуется для</w:t>
      </w:r>
      <w:r w:rsidRPr="005741BB">
        <w:rPr>
          <w:rFonts w:ascii="Times New Roman" w:hAnsi="Times New Roman"/>
          <w:b/>
          <w:sz w:val="28"/>
          <w:szCs w:val="28"/>
        </w:rPr>
        <w:t xml:space="preserve"> </w:t>
      </w:r>
      <w:r w:rsidRPr="005741BB">
        <w:rPr>
          <w:rFonts w:ascii="Times New Roman" w:hAnsi="Times New Roman"/>
          <w:sz w:val="28"/>
          <w:szCs w:val="28"/>
        </w:rPr>
        <w:t>направления подготовки</w:t>
      </w: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41BB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41BB">
        <w:rPr>
          <w:rFonts w:ascii="Times New Roman" w:hAnsi="Times New Roman"/>
          <w:b/>
          <w:sz w:val="28"/>
          <w:szCs w:val="28"/>
        </w:rPr>
        <w:t>Направленность (профиль) Экологические технологии в природопользовании</w:t>
      </w: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EF5725" w:rsidRPr="005741BB" w:rsidRDefault="00EF5725" w:rsidP="00EF5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536A" w:rsidRPr="00B444C9" w:rsidRDefault="009A536A" w:rsidP="00B44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536A" w:rsidRPr="00B444C9" w:rsidRDefault="009A536A" w:rsidP="00B444C9">
      <w:pPr>
        <w:pStyle w:val="a6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A536A" w:rsidRPr="00B444C9" w:rsidRDefault="009A536A" w:rsidP="00B44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536A" w:rsidRPr="00B444C9" w:rsidRDefault="009A536A" w:rsidP="00B444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9A536A" w:rsidRPr="00B444C9">
          <w:pgSz w:w="11906" w:h="16838"/>
          <w:pgMar w:top="851" w:right="1134" w:bottom="851" w:left="851" w:header="709" w:footer="709" w:gutter="0"/>
          <w:cols w:space="720"/>
        </w:sectPr>
      </w:pPr>
    </w:p>
    <w:p w:rsidR="009D4348" w:rsidRPr="00C44D7A" w:rsidRDefault="009D4348" w:rsidP="009D4348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lastRenderedPageBreak/>
        <w:t xml:space="preserve">Целью дисциплины </w:t>
      </w:r>
      <w:r w:rsidRPr="00C44D7A">
        <w:rPr>
          <w:rFonts w:ascii="Times New Roman" w:hAnsi="Times New Roman"/>
          <w:sz w:val="24"/>
          <w:szCs w:val="24"/>
        </w:rPr>
        <w:t>является:</w:t>
      </w:r>
    </w:p>
    <w:p w:rsidR="009D4348" w:rsidRPr="00C44D7A" w:rsidRDefault="009D4348" w:rsidP="009D4348">
      <w:pPr>
        <w:pStyle w:val="aa"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а) формирование общепрофессиональных компетенций:</w:t>
      </w:r>
    </w:p>
    <w:p w:rsidR="009D4348" w:rsidRPr="00C44D7A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ОК-2 готовностью действовать в нестандартных ситуациях, нести социальную ответственность за принятие решения;</w:t>
      </w:r>
    </w:p>
    <w:p w:rsidR="009D4348" w:rsidRPr="00C44D7A" w:rsidRDefault="009D4348" w:rsidP="009D43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 xml:space="preserve">б) формирование </w:t>
      </w:r>
      <w:r>
        <w:rPr>
          <w:rFonts w:ascii="Times New Roman" w:hAnsi="Times New Roman"/>
          <w:sz w:val="24"/>
          <w:szCs w:val="24"/>
        </w:rPr>
        <w:t>обще</w:t>
      </w:r>
      <w:r w:rsidRPr="00C44D7A">
        <w:rPr>
          <w:rFonts w:ascii="Times New Roman" w:hAnsi="Times New Roman"/>
          <w:sz w:val="24"/>
          <w:szCs w:val="24"/>
        </w:rPr>
        <w:t>профессиональных компетенций:</w:t>
      </w:r>
    </w:p>
    <w:p w:rsidR="009D4348" w:rsidRPr="00C44D7A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ОПК-7 способностью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социально значимых проектов и использовать на практике навыки и умения в организации научно-исследовательских работ;</w:t>
      </w:r>
    </w:p>
    <w:p w:rsidR="009D4348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-ОПК-9 готовностью руководить коллективом в сфере своей профессиональной деятельности, толерантно воспринимая социальные, этические, конфессиональные и культурные различия;</w:t>
      </w:r>
    </w:p>
    <w:p w:rsidR="009D4348" w:rsidRPr="00C44D7A" w:rsidRDefault="009D4348" w:rsidP="009D43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D7A">
        <w:rPr>
          <w:rFonts w:ascii="Times New Roman" w:hAnsi="Times New Roman"/>
          <w:sz w:val="24"/>
          <w:szCs w:val="24"/>
        </w:rPr>
        <w:t>) формирование профессиональных компетенций:</w:t>
      </w:r>
    </w:p>
    <w:p w:rsidR="009D4348" w:rsidRDefault="009D4348" w:rsidP="009D4348">
      <w:pPr>
        <w:pStyle w:val="aa"/>
        <w:tabs>
          <w:tab w:val="left" w:pos="1134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ПК-3 владением основами проектирования, экспертно-аналитической деятельности и выполнения исследований с использованием современных подходов, аппаратуры и вычислительных комплексов.</w:t>
      </w:r>
    </w:p>
    <w:p w:rsidR="009D4348" w:rsidRPr="00C44D7A" w:rsidRDefault="009D4348" w:rsidP="009D43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2. Трудоемкость учебной дисциплины </w:t>
      </w:r>
      <w:r w:rsidR="00A03BF4">
        <w:rPr>
          <w:rFonts w:ascii="Times New Roman" w:hAnsi="Times New Roman"/>
          <w:sz w:val="24"/>
          <w:szCs w:val="24"/>
        </w:rPr>
        <w:t>составляет 3</w:t>
      </w:r>
      <w:r w:rsidRPr="00C44D7A">
        <w:rPr>
          <w:rFonts w:ascii="Times New Roman" w:hAnsi="Times New Roman"/>
          <w:sz w:val="24"/>
          <w:szCs w:val="24"/>
        </w:rPr>
        <w:t xml:space="preserve"> зачетные единици (</w:t>
      </w:r>
      <w:r w:rsidR="00A03BF4">
        <w:rPr>
          <w:rFonts w:ascii="Times New Roman" w:hAnsi="Times New Roman"/>
          <w:sz w:val="24"/>
          <w:szCs w:val="24"/>
        </w:rPr>
        <w:t>108</w:t>
      </w:r>
      <w:r w:rsidRPr="00C44D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03BF4">
        <w:rPr>
          <w:rFonts w:ascii="Times New Roman" w:hAnsi="Times New Roman"/>
          <w:sz w:val="24"/>
          <w:szCs w:val="24"/>
        </w:rPr>
        <w:t>часов</w:t>
      </w:r>
      <w:r w:rsidRPr="00C44D7A">
        <w:rPr>
          <w:rFonts w:ascii="Times New Roman" w:hAnsi="Times New Roman"/>
          <w:sz w:val="24"/>
          <w:szCs w:val="24"/>
        </w:rPr>
        <w:t>), из них 26 часа аудиторных занятий: лекций – 6 часов, ла</w:t>
      </w:r>
      <w:r w:rsidR="00A03BF4">
        <w:rPr>
          <w:rFonts w:ascii="Times New Roman" w:hAnsi="Times New Roman"/>
          <w:sz w:val="24"/>
          <w:szCs w:val="24"/>
        </w:rPr>
        <w:t>бораторных работ  – 20 часов, 82 часа</w:t>
      </w:r>
      <w:r w:rsidRPr="00C44D7A">
        <w:rPr>
          <w:rFonts w:ascii="Times New Roman" w:hAnsi="Times New Roman"/>
          <w:sz w:val="24"/>
          <w:szCs w:val="24"/>
        </w:rPr>
        <w:t xml:space="preserve"> самостоятельной работы, зачет</w:t>
      </w:r>
      <w:r w:rsidRPr="00C44D7A">
        <w:rPr>
          <w:rFonts w:ascii="Times New Roman" w:hAnsi="Times New Roman"/>
          <w:i/>
          <w:sz w:val="24"/>
          <w:szCs w:val="24"/>
        </w:rPr>
        <w:t>.</w:t>
      </w:r>
      <w:r w:rsidRPr="00C44D7A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</w:p>
    <w:p w:rsidR="009D4348" w:rsidRPr="00C44D7A" w:rsidRDefault="009D4348" w:rsidP="009D43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9D4348" w:rsidRPr="00C44D7A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44D7A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Экологическая экспертиза</w:t>
      </w:r>
      <w:r w:rsidRPr="00C44D7A">
        <w:rPr>
          <w:rFonts w:ascii="Times New Roman" w:hAnsi="Times New Roman"/>
          <w:bCs/>
          <w:sz w:val="24"/>
          <w:szCs w:val="24"/>
        </w:rPr>
        <w:t>»</w:t>
      </w:r>
      <w:r w:rsidRPr="00C44D7A">
        <w:rPr>
          <w:rFonts w:ascii="Times New Roman" w:hAnsi="Times New Roman"/>
          <w:sz w:val="24"/>
          <w:szCs w:val="24"/>
        </w:rPr>
        <w:t xml:space="preserve"> входит в перечень вариативной части, относится к профессиональному циклу, является обязательной для освоения обучающимися</w:t>
      </w:r>
      <w:r w:rsidRPr="00C44D7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9D4348" w:rsidRPr="00C44D7A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учение дисциплины базируется на</w:t>
      </w:r>
      <w:r w:rsidRPr="00C44D7A">
        <w:rPr>
          <w:rFonts w:ascii="Times New Roman" w:hAnsi="Times New Roman"/>
          <w:sz w:val="24"/>
          <w:szCs w:val="24"/>
        </w:rPr>
        <w:t xml:space="preserve"> з</w:t>
      </w:r>
      <w:r>
        <w:rPr>
          <w:rFonts w:ascii="Times New Roman" w:hAnsi="Times New Roman"/>
          <w:sz w:val="24"/>
          <w:szCs w:val="24"/>
        </w:rPr>
        <w:t>наниях, полученных при освоении</w:t>
      </w:r>
      <w:r w:rsidRPr="00C44D7A">
        <w:rPr>
          <w:rFonts w:ascii="Times New Roman" w:hAnsi="Times New Roman"/>
          <w:sz w:val="24"/>
          <w:szCs w:val="24"/>
        </w:rPr>
        <w:t xml:space="preserve"> курсов: «</w:t>
      </w:r>
      <w:r w:rsidRPr="00C44D7A">
        <w:rPr>
          <w:rFonts w:ascii="Times New Roman" w:hAnsi="Times New Roman"/>
          <w:iCs/>
          <w:color w:val="000000"/>
          <w:sz w:val="24"/>
          <w:szCs w:val="24"/>
        </w:rPr>
        <w:t>Оценка воздействия на окружающую среду</w:t>
      </w:r>
      <w:r w:rsidRPr="00C44D7A">
        <w:rPr>
          <w:rFonts w:ascii="Times New Roman" w:hAnsi="Times New Roman"/>
          <w:color w:val="000000"/>
          <w:sz w:val="24"/>
          <w:szCs w:val="24"/>
        </w:rPr>
        <w:t xml:space="preserve">», «Введение в промышленную  экологию», «Экологические аспекты природопользования и рекультивации нарушенных земель», </w:t>
      </w:r>
      <w:r w:rsidRPr="00C44D7A">
        <w:rPr>
          <w:rFonts w:ascii="Times New Roman" w:hAnsi="Times New Roman"/>
          <w:iCs/>
          <w:color w:val="000000"/>
          <w:sz w:val="24"/>
          <w:szCs w:val="24"/>
        </w:rPr>
        <w:t>«Нормирование и снижение загрязнения окружающей среды».</w:t>
      </w:r>
      <w:r w:rsidRPr="00C44D7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D4348" w:rsidRPr="00C44D7A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Сопряженно с данной дисциплиной студенты изучают «</w:t>
      </w:r>
      <w:r w:rsidRPr="00C44D7A">
        <w:rPr>
          <w:rFonts w:ascii="Times New Roman" w:hAnsi="Times New Roman"/>
          <w:color w:val="000000"/>
          <w:sz w:val="24"/>
          <w:szCs w:val="24"/>
        </w:rPr>
        <w:t>Безопасность жизнедеятельности», «</w:t>
      </w:r>
      <w:r w:rsidRPr="00C44D7A">
        <w:rPr>
          <w:rFonts w:ascii="Times New Roman" w:hAnsi="Times New Roman"/>
          <w:iCs/>
          <w:color w:val="000000"/>
          <w:sz w:val="24"/>
          <w:szCs w:val="24"/>
        </w:rPr>
        <w:t>Учение о территориальных производственных комплексах»</w:t>
      </w:r>
      <w:r w:rsidRPr="00C44D7A">
        <w:rPr>
          <w:rFonts w:ascii="Times New Roman" w:hAnsi="Times New Roman"/>
          <w:color w:val="000000"/>
          <w:sz w:val="24"/>
          <w:szCs w:val="24"/>
        </w:rPr>
        <w:t>, «Государственное регулирование природопользования и охраны окружающей среды», «</w:t>
      </w:r>
      <w:r w:rsidRPr="00C44D7A">
        <w:rPr>
          <w:rFonts w:ascii="Times New Roman" w:hAnsi="Times New Roman"/>
          <w:iCs/>
          <w:color w:val="000000"/>
          <w:sz w:val="24"/>
          <w:szCs w:val="24"/>
        </w:rPr>
        <w:t>Управление природопользованием».</w:t>
      </w:r>
    </w:p>
    <w:p w:rsidR="009D4348" w:rsidRPr="00C44D7A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практическую базу для изучения таких учебных дисциплин, как «</w:t>
      </w:r>
      <w:r w:rsidRPr="00C44D7A">
        <w:rPr>
          <w:rFonts w:ascii="Times New Roman" w:hAnsi="Times New Roman"/>
          <w:iCs/>
          <w:color w:val="000000"/>
          <w:sz w:val="24"/>
          <w:szCs w:val="24"/>
        </w:rPr>
        <w:t>Рекультивация техногенно нарушенных ландшафтов», «</w:t>
      </w:r>
      <w:r w:rsidRPr="00C44D7A">
        <w:rPr>
          <w:rFonts w:ascii="Times New Roman" w:hAnsi="Times New Roman"/>
          <w:color w:val="000000"/>
          <w:sz w:val="24"/>
          <w:szCs w:val="24"/>
        </w:rPr>
        <w:t>Охрана окружающей среды», «Экологический аудит».</w:t>
      </w:r>
    </w:p>
    <w:p w:rsidR="009D4348" w:rsidRPr="00C44D7A" w:rsidRDefault="009D4348" w:rsidP="009D4348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4. Перечень планируемых результатов дисциплины: </w:t>
      </w:r>
    </w:p>
    <w:p w:rsidR="009D4348" w:rsidRPr="00C44D7A" w:rsidRDefault="009D4348" w:rsidP="009D434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ab/>
      </w:r>
      <w:r w:rsidRPr="00C44D7A">
        <w:rPr>
          <w:rFonts w:ascii="Times New Roman" w:hAnsi="Times New Roman"/>
          <w:color w:val="000000"/>
          <w:sz w:val="24"/>
          <w:szCs w:val="24"/>
        </w:rPr>
        <w:t>В результате изучения дисциплины студент должен:</w:t>
      </w:r>
    </w:p>
    <w:p w:rsidR="009D4348" w:rsidRPr="00C44D7A" w:rsidRDefault="009D4348" w:rsidP="009D434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  <w:r w:rsidRPr="00C44D7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D4348" w:rsidRPr="00C44D7A" w:rsidRDefault="009D4348" w:rsidP="009D434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готовностью действовать в нестандартных ситуациях, нести социальную ответственность за принятие решения (ОК-2);</w:t>
      </w:r>
    </w:p>
    <w:p w:rsidR="009D4348" w:rsidRPr="00C44D7A" w:rsidRDefault="009D4348" w:rsidP="009D434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>Владеть:</w:t>
      </w:r>
    </w:p>
    <w:p w:rsidR="009D4348" w:rsidRPr="00C44D7A" w:rsidRDefault="009D4348" w:rsidP="009D434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способностью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социально значимых проектов и использовать на практике навыки и умения в организации научно-исследовательских работ (ОПК-7);</w:t>
      </w:r>
    </w:p>
    <w:p w:rsidR="009D4348" w:rsidRPr="00C44D7A" w:rsidRDefault="009D4348" w:rsidP="009D434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готовностью руководить коллективом в сфере своей профессиональной деятельности, толерантно воспринимая социальные, этические, конфессиональные и культурные различия (ОПК-9);</w:t>
      </w:r>
    </w:p>
    <w:p w:rsidR="009D4348" w:rsidRPr="00C44D7A" w:rsidRDefault="009D4348" w:rsidP="009D4348">
      <w:pPr>
        <w:pStyle w:val="aa"/>
        <w:tabs>
          <w:tab w:val="left" w:pos="1134"/>
        </w:tabs>
        <w:spacing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владением основами проектирования, экспертно-аналитической деятельности и выполнения исследований с использованием современных подходов, аппаратуры и вычислительных комплексов (ПК-3).</w:t>
      </w:r>
    </w:p>
    <w:p w:rsidR="009D4348" w:rsidRPr="00C44D7A" w:rsidRDefault="009D4348" w:rsidP="009D4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D4348" w:rsidRPr="00C44D7A" w:rsidRDefault="009D4348" w:rsidP="009D434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5. Объем дисциплины и виды учебной работы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2"/>
        <w:gridCol w:w="2408"/>
        <w:gridCol w:w="1134"/>
      </w:tblGrid>
      <w:tr w:rsidR="009D4348" w:rsidRPr="00C44D7A" w:rsidTr="00237520">
        <w:trPr>
          <w:trHeight w:val="64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Трудоемкость в часах,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9D4348" w:rsidRPr="00C44D7A" w:rsidTr="00237520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4348" w:rsidRPr="00C44D7A" w:rsidTr="00237520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4348" w:rsidRPr="00C44D7A" w:rsidTr="00237520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4348" w:rsidRPr="00C44D7A" w:rsidTr="00237520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="0077680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76808" w:rsidRPr="00C44D7A" w:rsidRDefault="00776808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в том числе часов в интерактивной форме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76808" w:rsidRPr="00C44D7A" w:rsidRDefault="0077680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4348" w:rsidRPr="00C44D7A" w:rsidTr="00237520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Контроль самостоятельной работы студента (КСР)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4348" w:rsidRPr="00C44D7A" w:rsidTr="00237520">
        <w:trPr>
          <w:trHeight w:val="654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работа:</w:t>
            </w:r>
          </w:p>
          <w:p w:rsidR="00026107" w:rsidRDefault="009D4348" w:rsidP="000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26107">
              <w:rPr>
                <w:rFonts w:ascii="Times New Roman" w:hAnsi="Times New Roman"/>
                <w:sz w:val="24"/>
                <w:szCs w:val="24"/>
              </w:rPr>
              <w:t>- презентация,</w:t>
            </w:r>
          </w:p>
          <w:p w:rsidR="009D4348" w:rsidRPr="00026107" w:rsidRDefault="00026107" w:rsidP="000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реферат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Default="000A3EC6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026107" w:rsidRDefault="000A3EC6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026107" w:rsidRPr="00C44D7A" w:rsidRDefault="000A3EC6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26107" w:rsidRDefault="00026107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26107" w:rsidRPr="00C44D7A" w:rsidRDefault="00026107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4348" w:rsidRPr="00C44D7A" w:rsidTr="00237520">
        <w:trPr>
          <w:trHeight w:val="390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C44D7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4348" w:rsidRPr="00C44D7A" w:rsidTr="00237520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0A3EC6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48" w:rsidRPr="00C44D7A" w:rsidRDefault="009D4348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9D4348" w:rsidRDefault="009D4348" w:rsidP="00B44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536A" w:rsidRPr="00B444C9" w:rsidRDefault="009A536A" w:rsidP="00B444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>6. Содержание дисциплины</w:t>
      </w:r>
    </w:p>
    <w:p w:rsidR="009A536A" w:rsidRPr="00B444C9" w:rsidRDefault="009A536A" w:rsidP="00B444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>6.1. Содержание разделов дисциплины</w:t>
      </w:r>
    </w:p>
    <w:p w:rsidR="009A536A" w:rsidRPr="00B444C9" w:rsidRDefault="009A536A" w:rsidP="00B444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885"/>
        <w:gridCol w:w="6201"/>
      </w:tblGrid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</w:tr>
      <w:tr w:rsidR="009A536A" w:rsidRPr="00B444C9" w:rsidTr="00161A09">
        <w:trPr>
          <w:trHeight w:val="88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161A09" w:rsidRDefault="009A536A" w:rsidP="00161A0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 xml:space="preserve">История и современное состояние концепции экологической экспертизы в РФ.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161A09" w:rsidRDefault="009A536A" w:rsidP="00161A0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caps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Введение. Определение места предмета. Цель и задачи. Введение. Этапы развития системы управления охраной окружающей среды.</w:t>
            </w:r>
          </w:p>
        </w:tc>
      </w:tr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161A0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 xml:space="preserve">Экологическая экспертиза в системе охраны окружающей среды.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161A0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Этапы развития системы управления охраной окружающей среды. Этапы создания и ввода в эксплуатацию технологических процессов.</w:t>
            </w:r>
            <w:r w:rsidRPr="00B444C9">
              <w:rPr>
                <w:sz w:val="24"/>
                <w:szCs w:val="24"/>
              </w:rPr>
              <w:t xml:space="preserve"> </w:t>
            </w:r>
          </w:p>
        </w:tc>
      </w:tr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161A0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 xml:space="preserve">Экологическая экспертиза и экологическое проектирование.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caps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Практические меры экологической защиты в технико-экономическом обосновании проектов</w:t>
            </w:r>
          </w:p>
          <w:p w:rsidR="009A536A" w:rsidRPr="00B444C9" w:rsidRDefault="009A536A" w:rsidP="00B4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Государственная экологическая экспертиза.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caps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Особенности, порядок проведения, регламент, основные этапы. Экспертная комиссия. Состав, этапы работы, заключение экспертной комиссии.</w:t>
            </w:r>
          </w:p>
        </w:tc>
      </w:tr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161A09" w:rsidP="00B444C9">
            <w:pPr>
              <w:pStyle w:val="a4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ОВОС</w:t>
            </w:r>
          </w:p>
          <w:p w:rsidR="009A536A" w:rsidRPr="00B444C9" w:rsidRDefault="009A536A" w:rsidP="00B444C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caps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 xml:space="preserve">Особенности, порядок проведения, регламент, основные этапы. </w:t>
            </w:r>
          </w:p>
        </w:tc>
      </w:tr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Общественная экологическая экспертиза.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161A09" w:rsidRDefault="009A536A" w:rsidP="00B444C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i/>
                <w:caps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Особенности</w:t>
            </w:r>
            <w:r w:rsidRPr="00B444C9">
              <w:rPr>
                <w:b w:val="0"/>
                <w:i/>
                <w:caps w:val="0"/>
                <w:sz w:val="24"/>
                <w:szCs w:val="24"/>
              </w:rPr>
              <w:t xml:space="preserve">, </w:t>
            </w:r>
            <w:r w:rsidRPr="00B444C9">
              <w:rPr>
                <w:b w:val="0"/>
                <w:caps w:val="0"/>
                <w:sz w:val="24"/>
                <w:szCs w:val="24"/>
              </w:rPr>
              <w:t>порядок проведения, регламент, основные этапы.</w:t>
            </w:r>
            <w:r w:rsidRPr="00B444C9">
              <w:rPr>
                <w:b w:val="0"/>
                <w:i/>
                <w:caps w:val="0"/>
                <w:sz w:val="24"/>
                <w:szCs w:val="24"/>
              </w:rPr>
              <w:t xml:space="preserve"> </w:t>
            </w:r>
          </w:p>
        </w:tc>
      </w:tr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161A09">
            <w:pPr>
              <w:pStyle w:val="a4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Нормативно-правовое обеспечение экологической экспертизы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161A09" w:rsidRDefault="009A536A" w:rsidP="00161A0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left"/>
              <w:rPr>
                <w:b w:val="0"/>
                <w:bCs/>
                <w:caps w:val="0"/>
                <w:sz w:val="24"/>
                <w:szCs w:val="24"/>
              </w:rPr>
            </w:pPr>
            <w:r w:rsidRPr="00B444C9">
              <w:rPr>
                <w:b w:val="0"/>
                <w:bCs/>
                <w:caps w:val="0"/>
                <w:sz w:val="24"/>
                <w:szCs w:val="24"/>
              </w:rPr>
              <w:t>Указы, нормативные акты федеральных органов исполнительной власти и субъектов федерации, регулирующие проведение экологической экспертизы.</w:t>
            </w:r>
          </w:p>
        </w:tc>
      </w:tr>
      <w:tr w:rsidR="009A536A" w:rsidRPr="00B444C9" w:rsidTr="00161A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b w:val="0"/>
                <w:caps w:val="0"/>
                <w:sz w:val="24"/>
                <w:szCs w:val="24"/>
              </w:rPr>
              <w:t>Государственный контроль над соблюдением исполнения требований заключения экоэкспертизы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left"/>
              <w:rPr>
                <w:b w:val="0"/>
                <w:bCs/>
                <w:caps w:val="0"/>
                <w:sz w:val="24"/>
                <w:szCs w:val="24"/>
              </w:rPr>
            </w:pPr>
            <w:r w:rsidRPr="00B444C9">
              <w:rPr>
                <w:b w:val="0"/>
                <w:bCs/>
                <w:caps w:val="0"/>
                <w:sz w:val="24"/>
                <w:szCs w:val="24"/>
              </w:rPr>
              <w:t>Нарушение требований заключения экологической экспертизы, санкции за нарушения.</w:t>
            </w:r>
          </w:p>
          <w:p w:rsidR="009A536A" w:rsidRPr="00B444C9" w:rsidRDefault="009A536A" w:rsidP="00B444C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caps w:val="0"/>
                <w:sz w:val="24"/>
                <w:szCs w:val="24"/>
              </w:rPr>
            </w:pPr>
          </w:p>
        </w:tc>
      </w:tr>
    </w:tbl>
    <w:p w:rsidR="009A536A" w:rsidRPr="00B444C9" w:rsidRDefault="009A536A" w:rsidP="00B44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36A" w:rsidRPr="00B444C9" w:rsidRDefault="009A536A" w:rsidP="00B444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lastRenderedPageBreak/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5"/>
        <w:gridCol w:w="955"/>
        <w:gridCol w:w="955"/>
        <w:gridCol w:w="955"/>
        <w:gridCol w:w="955"/>
        <w:gridCol w:w="1911"/>
      </w:tblGrid>
      <w:tr w:rsidR="009A536A" w:rsidRPr="00B444C9" w:rsidTr="009A536A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9A536A" w:rsidRPr="00B444C9" w:rsidTr="009A53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ЛБ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A536A" w:rsidRPr="00B444C9" w:rsidTr="009A536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161A09">
            <w:pPr>
              <w:pStyle w:val="a4"/>
              <w:tabs>
                <w:tab w:val="left" w:pos="360"/>
                <w:tab w:val="left" w:pos="9498"/>
                <w:tab w:val="left" w:pos="11482"/>
                <w:tab w:val="left" w:pos="12616"/>
              </w:tabs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1</w:t>
            </w:r>
            <w:r w:rsidRPr="00B444C9">
              <w:rPr>
                <w:b w:val="0"/>
                <w:caps w:val="0"/>
                <w:sz w:val="24"/>
                <w:szCs w:val="24"/>
              </w:rPr>
              <w:t xml:space="preserve">.История и современное состояние концепции экологической экспертизы в РФ. </w:t>
            </w:r>
          </w:p>
          <w:p w:rsidR="009A536A" w:rsidRPr="00161A0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2.</w:t>
            </w:r>
            <w:r w:rsidRPr="00B444C9">
              <w:rPr>
                <w:b w:val="0"/>
                <w:caps w:val="0"/>
                <w:sz w:val="24"/>
                <w:szCs w:val="24"/>
              </w:rPr>
              <w:t xml:space="preserve"> Экологическая экспертиза в системе охраны окружающей среды.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A536A" w:rsidRPr="00B444C9" w:rsidTr="009A536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3.</w:t>
            </w:r>
            <w:r w:rsidRPr="00B444C9">
              <w:rPr>
                <w:b w:val="0"/>
                <w:caps w:val="0"/>
                <w:sz w:val="24"/>
                <w:szCs w:val="24"/>
              </w:rPr>
              <w:t xml:space="preserve">Экологическая экспертиза и экологическое проектирование. </w:t>
            </w:r>
          </w:p>
          <w:p w:rsidR="009A536A" w:rsidRPr="00161A0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4</w:t>
            </w:r>
            <w:r w:rsidRPr="00B444C9">
              <w:rPr>
                <w:b w:val="0"/>
                <w:caps w:val="0"/>
                <w:sz w:val="24"/>
                <w:szCs w:val="24"/>
              </w:rPr>
              <w:t xml:space="preserve">.Государственная экологическая экспертиза.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A536A" w:rsidRPr="00B444C9" w:rsidTr="009A536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5</w:t>
            </w:r>
            <w:r w:rsidR="00161A09">
              <w:rPr>
                <w:b w:val="0"/>
                <w:caps w:val="0"/>
                <w:sz w:val="24"/>
                <w:szCs w:val="24"/>
              </w:rPr>
              <w:t>. О</w:t>
            </w:r>
            <w:r w:rsidRPr="00B444C9">
              <w:rPr>
                <w:b w:val="0"/>
                <w:caps w:val="0"/>
                <w:sz w:val="24"/>
                <w:szCs w:val="24"/>
              </w:rPr>
              <w:t>вос</w:t>
            </w:r>
          </w:p>
          <w:p w:rsidR="009A536A" w:rsidRPr="00161A0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6</w:t>
            </w:r>
            <w:r w:rsidRPr="00B444C9">
              <w:rPr>
                <w:b w:val="0"/>
                <w:caps w:val="0"/>
                <w:sz w:val="24"/>
                <w:szCs w:val="24"/>
              </w:rPr>
              <w:t>.Общественная экологическая экспертиза.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A536A" w:rsidRPr="00B444C9" w:rsidTr="009A536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7</w:t>
            </w:r>
            <w:r w:rsidRPr="00B444C9">
              <w:rPr>
                <w:b w:val="0"/>
                <w:caps w:val="0"/>
                <w:sz w:val="24"/>
                <w:szCs w:val="24"/>
              </w:rPr>
              <w:t>. Нормативно-правовое обеспечение экологической экспертизы</w:t>
            </w:r>
          </w:p>
          <w:p w:rsidR="009A536A" w:rsidRPr="00161A09" w:rsidRDefault="009A536A" w:rsidP="00161A09">
            <w:pPr>
              <w:pStyle w:val="a4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444C9">
              <w:rPr>
                <w:caps w:val="0"/>
                <w:sz w:val="24"/>
                <w:szCs w:val="24"/>
              </w:rPr>
              <w:t>8.</w:t>
            </w:r>
            <w:r w:rsidRPr="00B444C9">
              <w:rPr>
                <w:b w:val="0"/>
                <w:caps w:val="0"/>
                <w:sz w:val="24"/>
                <w:szCs w:val="24"/>
              </w:rPr>
              <w:t xml:space="preserve"> Государственный контроль над соблюдением исполнения требований заключения экоэкспертизы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25244F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3E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536A" w:rsidRPr="00B444C9" w:rsidTr="009A536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9A536A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6A" w:rsidRPr="00B444C9" w:rsidRDefault="000A3EC6" w:rsidP="00B4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161A09" w:rsidRPr="00B444C9" w:rsidRDefault="00161A09" w:rsidP="00B444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536A" w:rsidRPr="00B444C9" w:rsidRDefault="009A536A" w:rsidP="00B444C9">
      <w:pPr>
        <w:tabs>
          <w:tab w:val="left" w:pos="7655"/>
          <w:tab w:val="right" w:pos="13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>6.3. Лабораторный практикум</w:t>
      </w:r>
    </w:p>
    <w:tbl>
      <w:tblPr>
        <w:tblW w:w="9611" w:type="dxa"/>
        <w:tblLook w:val="04A0"/>
      </w:tblPr>
      <w:tblGrid>
        <w:gridCol w:w="9611"/>
      </w:tblGrid>
      <w:tr w:rsidR="009A536A" w:rsidRPr="00B444C9" w:rsidTr="009A536A">
        <w:trPr>
          <w:trHeight w:val="360"/>
        </w:trPr>
        <w:tc>
          <w:tcPr>
            <w:tcW w:w="9611" w:type="dxa"/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B444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к разделу №1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 xml:space="preserve"> 1. Специальные природоохранные органы Российской Федерации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</w:t>
            </w:r>
            <w:r w:rsidRPr="00B444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 к разделу №2,3,4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Экологическое обоснование в проектной документации горнопромышленного производства: виды, формы и                      содержание.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Проектирование заповедников, национальных парков, заказников, лесопарков, рекреационных объектов. Геоэкологические обоснование санитарных и водоохранных зон, природных и техногенных условий.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Процедура экологической экспертизы.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 Виды экологической экспертизы. Государственная экологическая экспертиза.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B444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 к разделу №5,6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 xml:space="preserve"> 6. </w:t>
            </w: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и средства оценки воздействия на окружающую среду и экологической экспертизы.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7. Стадии и этапы проведения оценки воздействия на окружающую среду.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8. Оценка опасности химических веществ.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4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B4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работы к разделу №7,8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9. Законодательная база Российской Федерации в области охраны окружающей среды.</w:t>
            </w:r>
          </w:p>
          <w:p w:rsidR="009A536A" w:rsidRPr="00B444C9" w:rsidRDefault="009A536A" w:rsidP="00B444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44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10. Ответственность за невыполнение требований заключения государственной экологической экспертизы.</w:t>
            </w:r>
          </w:p>
        </w:tc>
      </w:tr>
    </w:tbl>
    <w:p w:rsidR="009A536A" w:rsidRPr="00B444C9" w:rsidRDefault="009A536A" w:rsidP="00B444C9">
      <w:pPr>
        <w:tabs>
          <w:tab w:val="left" w:pos="7655"/>
          <w:tab w:val="right" w:pos="13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36A" w:rsidRDefault="009A536A" w:rsidP="00B444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>6.4. Междисциплинарные связи дисциплины</w:t>
      </w:r>
    </w:p>
    <w:p w:rsidR="000248AD" w:rsidRDefault="000248AD" w:rsidP="00B444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107"/>
        <w:gridCol w:w="779"/>
        <w:gridCol w:w="771"/>
        <w:gridCol w:w="781"/>
        <w:gridCol w:w="766"/>
        <w:gridCol w:w="791"/>
        <w:gridCol w:w="756"/>
        <w:gridCol w:w="794"/>
        <w:gridCol w:w="542"/>
      </w:tblGrid>
      <w:tr w:rsidR="000248AD" w:rsidRPr="00C44D7A" w:rsidTr="00237520">
        <w:trPr>
          <w:trHeight w:val="1050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Наименование обеспечиваемых (последующих) дисциплин </w:t>
            </w:r>
          </w:p>
        </w:tc>
        <w:tc>
          <w:tcPr>
            <w:tcW w:w="31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№№ разделов данной дисциплины, необходимых для изучения обеспечиваемых (последующих) дисциплин</w:t>
            </w:r>
            <w:r w:rsidRPr="00C44D7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0248AD" w:rsidRPr="00C44D7A" w:rsidTr="00237520"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8AD" w:rsidRPr="00C44D7A" w:rsidRDefault="000248AD" w:rsidP="0023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8AD" w:rsidRPr="00C44D7A" w:rsidRDefault="000248AD" w:rsidP="0023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0248AD" w:rsidRPr="00C44D7A" w:rsidTr="00237520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248AD" w:rsidRPr="00C44D7A" w:rsidTr="00237520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sz w:val="24"/>
                <w:szCs w:val="24"/>
              </w:rPr>
              <w:t>Оценка воздействия на окружающую среду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248AD" w:rsidRPr="00C44D7A" w:rsidTr="00237520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Экономика и управление охраной природы и природопользованием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Х   </w:t>
            </w:r>
          </w:p>
        </w:tc>
      </w:tr>
      <w:tr w:rsidR="000248AD" w:rsidRPr="00C44D7A" w:rsidTr="00237520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Экологические аспекты природопользования и рекультивации нарушенных земель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AD" w:rsidRPr="00C44D7A" w:rsidRDefault="000248AD" w:rsidP="00237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9A536A" w:rsidRPr="00B444C9" w:rsidRDefault="009A536A" w:rsidP="000248AD">
      <w:pPr>
        <w:tabs>
          <w:tab w:val="left" w:pos="7655"/>
          <w:tab w:val="right" w:pos="13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36A" w:rsidRPr="00B444C9" w:rsidRDefault="009A536A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>6.5. Требования к самостоятельной работе магистрантов</w:t>
      </w:r>
      <w:r w:rsidRPr="00B44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170" w:rsidRPr="00E9151F" w:rsidRDefault="00130170" w:rsidP="00130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3"/>
          <w:sz w:val="24"/>
          <w:szCs w:val="24"/>
          <w:u w:val="single"/>
        </w:rPr>
        <w:t>Рекомендации к написани</w:t>
      </w:r>
      <w:r>
        <w:rPr>
          <w:rFonts w:ascii="Times New Roman" w:hAnsi="Times New Roman"/>
          <w:spacing w:val="-3"/>
          <w:sz w:val="24"/>
          <w:szCs w:val="24"/>
          <w:u w:val="single"/>
        </w:rPr>
        <w:t>ю реферата</w:t>
      </w:r>
      <w:r w:rsidRPr="00E9151F">
        <w:rPr>
          <w:rFonts w:ascii="Times New Roman" w:hAnsi="Times New Roman"/>
          <w:spacing w:val="-3"/>
          <w:sz w:val="24"/>
          <w:szCs w:val="24"/>
          <w:u w:val="single"/>
        </w:rPr>
        <w:t>.</w:t>
      </w:r>
      <w:r w:rsidRPr="00E9151F">
        <w:rPr>
          <w:rFonts w:ascii="Times New Roman" w:hAnsi="Times New Roman"/>
          <w:spacing w:val="-3"/>
          <w:sz w:val="24"/>
          <w:szCs w:val="24"/>
        </w:rPr>
        <w:t xml:space="preserve"> Реферат - </w:t>
      </w:r>
      <w:r w:rsidRPr="00E9151F">
        <w:rPr>
          <w:rFonts w:ascii="Times New Roman" w:hAnsi="Times New Roman"/>
          <w:spacing w:val="-6"/>
          <w:sz w:val="24"/>
          <w:szCs w:val="24"/>
        </w:rPr>
        <w:t xml:space="preserve">краткое изложение в письменном виде или в форме публичного доклада содержания научного труда </w:t>
      </w:r>
      <w:r w:rsidRPr="00E9151F">
        <w:rPr>
          <w:rFonts w:ascii="Times New Roman" w:hAnsi="Times New Roman"/>
          <w:spacing w:val="-1"/>
          <w:sz w:val="24"/>
          <w:szCs w:val="24"/>
        </w:rPr>
        <w:t>(трудов), литературы по теме. Написание реферата - одна из основных форм организации само</w:t>
      </w:r>
      <w:r w:rsidRPr="00E9151F">
        <w:rPr>
          <w:rFonts w:ascii="Times New Roman" w:hAnsi="Times New Roman"/>
          <w:spacing w:val="-2"/>
          <w:sz w:val="24"/>
          <w:szCs w:val="24"/>
        </w:rPr>
        <w:t xml:space="preserve">стоятельной работы студентов. Примерная тематика рефератов представлена. Она может </w:t>
      </w:r>
      <w:r w:rsidRPr="00E9151F">
        <w:rPr>
          <w:rFonts w:ascii="Times New Roman" w:hAnsi="Times New Roman"/>
          <w:spacing w:val="-1"/>
          <w:sz w:val="24"/>
          <w:szCs w:val="24"/>
        </w:rPr>
        <w:t xml:space="preserve">быть изменена или дополнена как преподавателем, так и студентами. </w:t>
      </w:r>
    </w:p>
    <w:p w:rsidR="00130170" w:rsidRPr="00E9151F" w:rsidRDefault="00130170" w:rsidP="00130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z w:val="24"/>
          <w:szCs w:val="24"/>
        </w:rPr>
        <w:t>При оформлении титульного листа реферата обязательно указывается следующая ин</w:t>
      </w:r>
      <w:r w:rsidRPr="00E9151F">
        <w:rPr>
          <w:rFonts w:ascii="Times New Roman" w:hAnsi="Times New Roman"/>
          <w:spacing w:val="-1"/>
          <w:sz w:val="24"/>
          <w:szCs w:val="24"/>
        </w:rPr>
        <w:t>формация:— данные о студенте: фамилия, имя, отчество, курс, группа;</w:t>
      </w:r>
    </w:p>
    <w:p w:rsidR="00130170" w:rsidRPr="00E9151F" w:rsidRDefault="00130170" w:rsidP="00130170">
      <w:pPr>
        <w:widowControl w:val="0"/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1"/>
          <w:sz w:val="24"/>
          <w:szCs w:val="24"/>
        </w:rPr>
        <w:t>название курса (экология) и темы;</w:t>
      </w:r>
    </w:p>
    <w:p w:rsidR="00130170" w:rsidRPr="00E9151F" w:rsidRDefault="00130170" w:rsidP="00130170">
      <w:pPr>
        <w:widowControl w:val="0"/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3"/>
          <w:sz w:val="24"/>
          <w:szCs w:val="24"/>
        </w:rPr>
        <w:t>план изложения материала;</w:t>
      </w:r>
    </w:p>
    <w:p w:rsidR="00130170" w:rsidRPr="00E9151F" w:rsidRDefault="00130170" w:rsidP="00130170">
      <w:pPr>
        <w:widowControl w:val="0"/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9151F">
        <w:rPr>
          <w:rFonts w:ascii="Times New Roman" w:hAnsi="Times New Roman"/>
          <w:sz w:val="24"/>
          <w:szCs w:val="24"/>
        </w:rPr>
        <w:t>-выводы;</w:t>
      </w:r>
    </w:p>
    <w:p w:rsidR="00130170" w:rsidRPr="00E9151F" w:rsidRDefault="00130170" w:rsidP="00130170">
      <w:pPr>
        <w:widowControl w:val="0"/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3"/>
          <w:sz w:val="24"/>
          <w:szCs w:val="24"/>
        </w:rPr>
        <w:t>литература.</w:t>
      </w:r>
    </w:p>
    <w:p w:rsidR="00130170" w:rsidRPr="00E9151F" w:rsidRDefault="00130170" w:rsidP="00130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1"/>
          <w:sz w:val="24"/>
          <w:szCs w:val="24"/>
        </w:rPr>
        <w:t>При оформлении списка литературы необходимо руководствоваться общими требова</w:t>
      </w:r>
      <w:r w:rsidRPr="00E9151F">
        <w:rPr>
          <w:rFonts w:ascii="Times New Roman" w:hAnsi="Times New Roman"/>
          <w:spacing w:val="-2"/>
          <w:sz w:val="24"/>
          <w:szCs w:val="24"/>
        </w:rPr>
        <w:t>ниями. Следует указать все первоисточники со ссылкой на то, откуда они взяты с указанием вы</w:t>
      </w:r>
      <w:r w:rsidRPr="00E9151F">
        <w:rPr>
          <w:rFonts w:ascii="Times New Roman" w:hAnsi="Times New Roman"/>
          <w:sz w:val="24"/>
          <w:szCs w:val="24"/>
        </w:rPr>
        <w:t>ходных данных.</w:t>
      </w:r>
    </w:p>
    <w:p w:rsidR="00130170" w:rsidRPr="00E9151F" w:rsidRDefault="00130170" w:rsidP="00130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2"/>
          <w:sz w:val="24"/>
          <w:szCs w:val="24"/>
        </w:rPr>
        <w:t>При оформлении рефератов можно использовать схемы, таблицы, помогающие четко из</w:t>
      </w:r>
      <w:r w:rsidRPr="00E9151F">
        <w:rPr>
          <w:rFonts w:ascii="Times New Roman" w:hAnsi="Times New Roman"/>
          <w:sz w:val="24"/>
          <w:szCs w:val="24"/>
        </w:rPr>
        <w:t>ложить материал. Такие рефераты могут стать основой для создания наглядного материала по курсу.</w:t>
      </w:r>
    </w:p>
    <w:p w:rsidR="00130170" w:rsidRPr="00E9151F" w:rsidRDefault="00130170" w:rsidP="00130170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1"/>
          <w:sz w:val="24"/>
          <w:szCs w:val="24"/>
        </w:rPr>
        <w:t xml:space="preserve">При анализе и оценке рефератов преподавателям необходимо обратить внимание </w:t>
      </w:r>
      <w:proofErr w:type="gramStart"/>
      <w:r w:rsidRPr="00E9151F">
        <w:rPr>
          <w:rFonts w:ascii="Times New Roman" w:hAnsi="Times New Roman"/>
          <w:spacing w:val="-1"/>
          <w:sz w:val="24"/>
          <w:szCs w:val="24"/>
        </w:rPr>
        <w:t>на</w:t>
      </w:r>
      <w:proofErr w:type="gramEnd"/>
      <w:r w:rsidRPr="00E9151F">
        <w:rPr>
          <w:rFonts w:ascii="Times New Roman" w:hAnsi="Times New Roman"/>
          <w:spacing w:val="-1"/>
          <w:sz w:val="24"/>
          <w:szCs w:val="24"/>
        </w:rPr>
        <w:t>:</w:t>
      </w:r>
    </w:p>
    <w:p w:rsidR="00130170" w:rsidRPr="00E9151F" w:rsidRDefault="00130170" w:rsidP="0013017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1"/>
          <w:sz w:val="24"/>
          <w:szCs w:val="24"/>
        </w:rPr>
        <w:t>соответствие содержания и отобранной литературы заявленной теме;</w:t>
      </w:r>
    </w:p>
    <w:p w:rsidR="00130170" w:rsidRPr="00E9151F" w:rsidRDefault="00130170" w:rsidP="0013017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2"/>
          <w:sz w:val="24"/>
          <w:szCs w:val="24"/>
        </w:rPr>
        <w:t>структуру реферата;</w:t>
      </w:r>
    </w:p>
    <w:p w:rsidR="00130170" w:rsidRPr="00E9151F" w:rsidRDefault="00130170" w:rsidP="0013017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1"/>
          <w:sz w:val="24"/>
          <w:szCs w:val="24"/>
        </w:rPr>
        <w:t>соблюдение логики в изложении материала;</w:t>
      </w:r>
    </w:p>
    <w:p w:rsidR="00130170" w:rsidRPr="00E9151F" w:rsidRDefault="00130170" w:rsidP="0013017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z w:val="24"/>
          <w:szCs w:val="24"/>
        </w:rPr>
        <w:t>наличие собственных оценок, мнений;</w:t>
      </w:r>
    </w:p>
    <w:p w:rsidR="00130170" w:rsidRPr="00E9151F" w:rsidRDefault="00130170" w:rsidP="0013017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5"/>
          <w:sz w:val="24"/>
          <w:szCs w:val="24"/>
        </w:rPr>
        <w:t xml:space="preserve">умение сравнивать, сопоставлять взгляды, позиции, анализировать фактический материал, прослеживать преемственность, развитие идей, выявлять аналогии или альтернативы современным </w:t>
      </w:r>
      <w:r w:rsidRPr="00E9151F">
        <w:rPr>
          <w:rFonts w:ascii="Times New Roman" w:hAnsi="Times New Roman"/>
          <w:sz w:val="24"/>
          <w:szCs w:val="24"/>
        </w:rPr>
        <w:t>точкам зрения в науке и практике;</w:t>
      </w:r>
    </w:p>
    <w:p w:rsidR="00130170" w:rsidRPr="00E9151F" w:rsidRDefault="00130170" w:rsidP="0013017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1"/>
          <w:sz w:val="24"/>
          <w:szCs w:val="24"/>
        </w:rPr>
        <w:t>полноту и глубину выводов по изложенному материалу;</w:t>
      </w:r>
    </w:p>
    <w:p w:rsidR="00130170" w:rsidRPr="00E9151F" w:rsidRDefault="00130170" w:rsidP="0013017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pacing w:val="-1"/>
          <w:sz w:val="24"/>
          <w:szCs w:val="24"/>
        </w:rPr>
        <w:t>оформление материала.</w:t>
      </w:r>
    </w:p>
    <w:p w:rsidR="00130170" w:rsidRPr="00E9151F" w:rsidRDefault="00130170" w:rsidP="00130170">
      <w:pPr>
        <w:pStyle w:val="Default"/>
        <w:ind w:firstLine="709"/>
        <w:rPr>
          <w:color w:val="auto"/>
          <w:u w:val="single"/>
        </w:rPr>
      </w:pPr>
      <w:r w:rsidRPr="00E9151F">
        <w:rPr>
          <w:color w:val="auto"/>
          <w:u w:val="single"/>
        </w:rPr>
        <w:t xml:space="preserve">Требование по подготовке презентации: </w:t>
      </w:r>
    </w:p>
    <w:p w:rsidR="00130170" w:rsidRPr="00E9151F" w:rsidRDefault="00130170" w:rsidP="00130170">
      <w:pPr>
        <w:pStyle w:val="Default"/>
        <w:ind w:firstLine="709"/>
        <w:rPr>
          <w:color w:val="auto"/>
        </w:rPr>
      </w:pPr>
      <w:r w:rsidRPr="00E9151F">
        <w:rPr>
          <w:color w:val="auto"/>
        </w:rPr>
        <w:t>Презентацию подготовить в формате PowerPoint (расширение файлов *ppt, *.pptx). Минимальное количество слайдов – 30 слайд</w:t>
      </w:r>
      <w:r>
        <w:rPr>
          <w:color w:val="auto"/>
        </w:rPr>
        <w:t>ов</w:t>
      </w:r>
      <w:r w:rsidRPr="00E9151F">
        <w:rPr>
          <w:color w:val="auto"/>
        </w:rPr>
        <w:t xml:space="preserve">. Размер слайда 4x3, горизонтальная ориентация </w:t>
      </w:r>
    </w:p>
    <w:p w:rsidR="00130170" w:rsidRPr="00E9151F" w:rsidRDefault="00130170" w:rsidP="00130170">
      <w:pPr>
        <w:pStyle w:val="Default"/>
        <w:ind w:firstLine="709"/>
        <w:rPr>
          <w:color w:val="auto"/>
        </w:rPr>
      </w:pPr>
      <w:r w:rsidRPr="00E9151F">
        <w:rPr>
          <w:color w:val="auto"/>
        </w:rPr>
        <w:t xml:space="preserve">Структура предоставляемых слайдов в презентации: </w:t>
      </w:r>
    </w:p>
    <w:p w:rsidR="00130170" w:rsidRPr="00E9151F" w:rsidRDefault="00130170" w:rsidP="00130170">
      <w:pPr>
        <w:pStyle w:val="Default"/>
        <w:ind w:firstLine="709"/>
        <w:rPr>
          <w:color w:val="auto"/>
        </w:rPr>
      </w:pPr>
      <w:r w:rsidRPr="00E9151F">
        <w:rPr>
          <w:color w:val="auto"/>
        </w:rPr>
        <w:t xml:space="preserve">1) Титульный лист (название дисциплины, тема проекта, автор) – 1 слайд, </w:t>
      </w:r>
    </w:p>
    <w:p w:rsidR="00130170" w:rsidRPr="00E9151F" w:rsidRDefault="00130170" w:rsidP="00130170">
      <w:pPr>
        <w:pStyle w:val="Default"/>
        <w:ind w:firstLine="709"/>
        <w:rPr>
          <w:color w:val="auto"/>
        </w:rPr>
      </w:pPr>
      <w:r w:rsidRPr="00E9151F">
        <w:rPr>
          <w:color w:val="auto"/>
        </w:rPr>
        <w:lastRenderedPageBreak/>
        <w:t xml:space="preserve">2) Раскрытие темы– </w:t>
      </w:r>
      <w:proofErr w:type="gramStart"/>
      <w:r w:rsidRPr="00E9151F">
        <w:rPr>
          <w:color w:val="auto"/>
        </w:rPr>
        <w:t>от</w:t>
      </w:r>
      <w:proofErr w:type="gramEnd"/>
      <w:r w:rsidRPr="00E9151F">
        <w:rPr>
          <w:color w:val="auto"/>
        </w:rPr>
        <w:t xml:space="preserve"> 25 слайдов, </w:t>
      </w:r>
    </w:p>
    <w:p w:rsidR="00130170" w:rsidRPr="00E9151F" w:rsidRDefault="00130170" w:rsidP="00130170">
      <w:pPr>
        <w:pStyle w:val="Default"/>
        <w:ind w:firstLine="709"/>
        <w:rPr>
          <w:color w:val="auto"/>
        </w:rPr>
      </w:pPr>
      <w:r w:rsidRPr="00E9151F">
        <w:rPr>
          <w:color w:val="auto"/>
        </w:rPr>
        <w:t xml:space="preserve">3) Глоссарий новых терминов (понятий, определений) – 2-3 слайда, </w:t>
      </w:r>
    </w:p>
    <w:p w:rsidR="00130170" w:rsidRPr="00E9151F" w:rsidRDefault="00130170" w:rsidP="00130170">
      <w:pPr>
        <w:pStyle w:val="Default"/>
        <w:ind w:firstLine="709"/>
        <w:rPr>
          <w:color w:val="auto"/>
        </w:rPr>
      </w:pPr>
      <w:r w:rsidRPr="00E9151F">
        <w:rPr>
          <w:color w:val="auto"/>
        </w:rPr>
        <w:t xml:space="preserve">4) Список использованной литературы – 1-2 слайд, </w:t>
      </w:r>
    </w:p>
    <w:p w:rsidR="00130170" w:rsidRPr="00E9151F" w:rsidRDefault="00130170" w:rsidP="001301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51F">
        <w:rPr>
          <w:rFonts w:ascii="Times New Roman" w:hAnsi="Times New Roman"/>
          <w:sz w:val="24"/>
          <w:szCs w:val="24"/>
        </w:rPr>
        <w:t>5) Завершение (спасибо за внимание!) – 1 слайд.</w:t>
      </w:r>
    </w:p>
    <w:p w:rsidR="00130170" w:rsidRPr="00E9151F" w:rsidRDefault="00130170" w:rsidP="001301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0170" w:rsidRPr="003D5C46" w:rsidRDefault="00130170" w:rsidP="001301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5C46">
        <w:rPr>
          <w:rFonts w:ascii="Times New Roman" w:hAnsi="Times New Roman"/>
          <w:b/>
          <w:sz w:val="24"/>
          <w:szCs w:val="24"/>
        </w:rPr>
        <w:t>Перечень примерных вопросов для самостоятельной работы:</w:t>
      </w:r>
    </w:p>
    <w:p w:rsidR="009A536A" w:rsidRPr="00B444C9" w:rsidRDefault="009A536A" w:rsidP="00B444C9">
      <w:pPr>
        <w:pStyle w:val="Default"/>
        <w:ind w:firstLine="709"/>
      </w:pPr>
      <w:r w:rsidRPr="00B444C9">
        <w:t xml:space="preserve">1. Развитие экологической экспертизы и ОВОС в России. </w:t>
      </w:r>
    </w:p>
    <w:p w:rsidR="009A536A" w:rsidRPr="00B444C9" w:rsidRDefault="009A536A" w:rsidP="00B444C9">
      <w:pPr>
        <w:pStyle w:val="Default"/>
        <w:ind w:firstLine="709"/>
      </w:pPr>
      <w:r w:rsidRPr="00B444C9">
        <w:t xml:space="preserve">2. Развитие системы экспертиз в 80-е гг. 20 века. </w:t>
      </w:r>
    </w:p>
    <w:p w:rsidR="009A536A" w:rsidRPr="00B444C9" w:rsidRDefault="009A536A" w:rsidP="00B444C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3. Оценка степени воздействия техногенных систем на окружающую среду (анализ подходов)</w:t>
      </w:r>
    </w:p>
    <w:p w:rsidR="009A536A" w:rsidRPr="00B444C9" w:rsidRDefault="009A536A" w:rsidP="00B444C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4. Оценка воздействия предприятия на окружающую среду (на примере конкретного предприятия)</w:t>
      </w:r>
    </w:p>
    <w:p w:rsidR="009A536A" w:rsidRPr="00B444C9" w:rsidRDefault="009A536A" w:rsidP="00B444C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5. Влияние химического загрязнения объектов окружающей среды на здоровье населения (методы оценки).</w:t>
      </w:r>
    </w:p>
    <w:p w:rsidR="009A536A" w:rsidRPr="00B444C9" w:rsidRDefault="009A536A" w:rsidP="00B444C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6. Нормативная основа ОВОС в России</w:t>
      </w:r>
    </w:p>
    <w:p w:rsidR="009A536A" w:rsidRPr="00B444C9" w:rsidRDefault="009A536A" w:rsidP="00B444C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7. Характеристика основных разделов ОВОС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8. ОВОС и раздел «Охрана окружающей среды» в проектной документации.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9. Требования, предъявляемые к разделу «Современное состояние окружающей среды в районе строительства».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10. Инженерно-геологические и инженерно-экологические изыскания при проектировании.</w:t>
      </w:r>
    </w:p>
    <w:p w:rsidR="009A536A" w:rsidRPr="00B444C9" w:rsidRDefault="009A536A" w:rsidP="00B444C9">
      <w:pPr>
        <w:pStyle w:val="Default"/>
        <w:ind w:firstLine="709"/>
        <w:rPr>
          <w:i/>
        </w:rPr>
      </w:pPr>
      <w:r w:rsidRPr="00B444C9">
        <w:rPr>
          <w:bCs/>
          <w:i/>
        </w:rPr>
        <w:t xml:space="preserve">Темы для самостоятельного изучения: 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Правовые основы экологической экспертизы</w:t>
      </w:r>
      <w:r w:rsidRPr="00B444C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2.Федеральный закон «Об экологической экспертизе».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3.Принципы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4.Цели и задачи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5.Этапы проведения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6.Юридическая основа заключения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7.Виды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8.Объекты государственной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9.Порядок проведения государственной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10.Порядок проведения общественной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11.Права и обязанности эксперта государственной экологической экспертизы.</w:t>
      </w:r>
      <w:proofErr w:type="gramEnd"/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12.Государственная и общественная экологическая экспертиза.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13.Требования к оформлению заключения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14.Роль экологической экспертизы в устойчивом развитии государства.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15.Соотношение ОВОС и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16.Российский опыт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17.Схема согласования предпроектной и проектной документации.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A536A" w:rsidRPr="00B444C9" w:rsidRDefault="009A536A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9A536A" w:rsidRPr="00B444C9" w:rsidRDefault="009A536A" w:rsidP="00B444C9">
      <w:pPr>
        <w:pStyle w:val="Default"/>
        <w:ind w:firstLine="709"/>
        <w:rPr>
          <w:i/>
        </w:rPr>
      </w:pPr>
      <w:r w:rsidRPr="00B444C9">
        <w:rPr>
          <w:i/>
        </w:rPr>
        <w:t>а</w:t>
      </w:r>
      <w:proofErr w:type="gramStart"/>
      <w:r w:rsidRPr="00B444C9">
        <w:rPr>
          <w:i/>
        </w:rPr>
        <w:t>)о</w:t>
      </w:r>
      <w:proofErr w:type="gramEnd"/>
      <w:r w:rsidRPr="00B444C9">
        <w:rPr>
          <w:i/>
        </w:rPr>
        <w:t>снавная литература:</w:t>
      </w:r>
    </w:p>
    <w:p w:rsidR="009A536A" w:rsidRPr="00B444C9" w:rsidRDefault="009A536A" w:rsidP="00130170">
      <w:pPr>
        <w:pStyle w:val="Default"/>
        <w:ind w:firstLine="709"/>
        <w:jc w:val="both"/>
      </w:pPr>
      <w:r w:rsidRPr="00B444C9">
        <w:t>1. «Экологическая экспертиза», под редакцией В.М. Питулько, изд.</w:t>
      </w:r>
      <w:r w:rsidR="00130170">
        <w:t xml:space="preserve"> центр «Академия», 20012 г. - 36</w:t>
      </w:r>
      <w:r w:rsidRPr="00B444C9">
        <w:t xml:space="preserve">0 </w:t>
      </w:r>
      <w:proofErr w:type="gramStart"/>
      <w:r w:rsidR="00130170">
        <w:t>с</w:t>
      </w:r>
      <w:proofErr w:type="gramEnd"/>
      <w:r w:rsidR="00130170">
        <w:t>.</w:t>
      </w:r>
    </w:p>
    <w:p w:rsidR="009A536A" w:rsidRPr="00B444C9" w:rsidRDefault="009A536A" w:rsidP="00B444C9">
      <w:pPr>
        <w:pStyle w:val="Default"/>
        <w:ind w:firstLine="709"/>
        <w:rPr>
          <w:i/>
        </w:rPr>
      </w:pPr>
      <w:r w:rsidRPr="00B444C9">
        <w:rPr>
          <w:i/>
        </w:rPr>
        <w:t>б</w:t>
      </w:r>
      <w:proofErr w:type="gramStart"/>
      <w:r w:rsidRPr="00B444C9">
        <w:rPr>
          <w:i/>
        </w:rPr>
        <w:t>)д</w:t>
      </w:r>
      <w:proofErr w:type="gramEnd"/>
      <w:r w:rsidRPr="00B444C9">
        <w:rPr>
          <w:i/>
        </w:rPr>
        <w:t>ополнительная литература:</w:t>
      </w:r>
    </w:p>
    <w:p w:rsidR="009A536A" w:rsidRPr="00B444C9" w:rsidRDefault="009A536A" w:rsidP="00B444C9">
      <w:pPr>
        <w:pStyle w:val="Default"/>
        <w:ind w:firstLine="709"/>
      </w:pPr>
      <w:r w:rsidRPr="00B444C9">
        <w:t>1. Опекунов А.Ю. Экологическое нормирование: учебное пособие. – СПб</w:t>
      </w:r>
      <w:proofErr w:type="gramStart"/>
      <w:r w:rsidRPr="00B444C9">
        <w:t xml:space="preserve">.: </w:t>
      </w:r>
      <w:proofErr w:type="gramEnd"/>
      <w:r w:rsidRPr="00B444C9">
        <w:t xml:space="preserve">ВНИИ Океангеология, 2010. – 216 стр. </w:t>
      </w:r>
    </w:p>
    <w:p w:rsidR="009A536A" w:rsidRPr="00B444C9" w:rsidRDefault="009A536A" w:rsidP="00B444C9">
      <w:pPr>
        <w:pStyle w:val="Default"/>
        <w:ind w:firstLine="709"/>
      </w:pPr>
      <w:r w:rsidRPr="00B444C9">
        <w:t>2. Сборник рекомендаций хельсинской комиссии под редакцией Л.К.Коровина. – СПб</w:t>
      </w:r>
      <w:proofErr w:type="gramStart"/>
      <w:r w:rsidRPr="00B444C9">
        <w:t xml:space="preserve">.: </w:t>
      </w:r>
      <w:proofErr w:type="gramEnd"/>
      <w:r w:rsidRPr="00B444C9">
        <w:t xml:space="preserve">2009. – 468 стр. </w:t>
      </w:r>
    </w:p>
    <w:p w:rsidR="009A536A" w:rsidRPr="00B444C9" w:rsidRDefault="009A536A" w:rsidP="00B444C9">
      <w:pPr>
        <w:pStyle w:val="Default"/>
        <w:ind w:firstLine="709"/>
      </w:pPr>
      <w:r w:rsidRPr="00B444C9">
        <w:t xml:space="preserve">3. Экология, охрана природы и экологическая безопасность: учебное пособие для системы повышения квалификации под редакцией А.Т.Никитина, С.А.Степанова. – М.: изд-во МНЭ ПУ, 2010. – 648 стр. 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napToGrid w:val="0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B444C9">
        <w:rPr>
          <w:rFonts w:ascii="Times New Roman" w:hAnsi="Times New Roman" w:cs="Times New Roman"/>
          <w:snapToGrid w:val="0"/>
          <w:sz w:val="24"/>
          <w:szCs w:val="24"/>
        </w:rPr>
        <w:t>Бугс И.И., Фомин С.А. Экологическая экспертиза и оценка воздействия на окружающую среду (ОВОС). Учеб</w:t>
      </w:r>
      <w:proofErr w:type="gramStart"/>
      <w:r w:rsidRPr="00B444C9">
        <w:rPr>
          <w:rFonts w:ascii="Times New Roman" w:hAnsi="Times New Roman" w:cs="Times New Roman"/>
          <w:snapToGrid w:val="0"/>
          <w:sz w:val="24"/>
          <w:szCs w:val="24"/>
        </w:rPr>
        <w:t>.п</w:t>
      </w:r>
      <w:proofErr w:type="gramEnd"/>
      <w:r w:rsidRPr="00B444C9">
        <w:rPr>
          <w:rFonts w:ascii="Times New Roman" w:hAnsi="Times New Roman" w:cs="Times New Roman"/>
          <w:snapToGrid w:val="0"/>
          <w:sz w:val="24"/>
          <w:szCs w:val="24"/>
        </w:rPr>
        <w:t>особие. М., Изд-во МНЭПУ, 1999.</w:t>
      </w:r>
    </w:p>
    <w:p w:rsidR="009A536A" w:rsidRPr="00B444C9" w:rsidRDefault="009A536A" w:rsidP="00B444C9">
      <w:pPr>
        <w:pStyle w:val="Default"/>
        <w:ind w:firstLine="709"/>
      </w:pPr>
      <w:r w:rsidRPr="00B444C9">
        <w:t>5. Сорокин Н.Д. Вопросы экологического аудита. – СПб</w:t>
      </w:r>
      <w:proofErr w:type="gramStart"/>
      <w:r w:rsidRPr="00B444C9">
        <w:t xml:space="preserve">.: </w:t>
      </w:r>
      <w:proofErr w:type="gramEnd"/>
      <w:r w:rsidRPr="00B444C9">
        <w:t xml:space="preserve">Экополис и культура, 2008. – 352 стр. </w:t>
      </w:r>
    </w:p>
    <w:p w:rsidR="009A536A" w:rsidRPr="00B444C9" w:rsidRDefault="009A536A" w:rsidP="00B444C9">
      <w:pPr>
        <w:pStyle w:val="Default"/>
        <w:ind w:firstLine="709"/>
      </w:pPr>
      <w:r w:rsidRPr="00B444C9">
        <w:t>6. Экологическая экспертиза</w:t>
      </w:r>
      <w:proofErr w:type="gramStart"/>
      <w:r w:rsidRPr="00B444C9">
        <w:t>.У</w:t>
      </w:r>
      <w:proofErr w:type="gramEnd"/>
      <w:r w:rsidRPr="00B444C9">
        <w:t xml:space="preserve">чебное пособие для студентов высших учебных заведений / В. К. Донченко [и др.] ; </w:t>
      </w:r>
    </w:p>
    <w:p w:rsidR="009A536A" w:rsidRPr="00B444C9" w:rsidRDefault="009A536A" w:rsidP="00B444C9">
      <w:pPr>
        <w:pStyle w:val="Default"/>
        <w:ind w:firstLine="709"/>
      </w:pPr>
      <w:r w:rsidRPr="00B444C9">
        <w:t xml:space="preserve"> Под ред. В.М. Питулько. - 4-е изд., стер. - М.</w:t>
      </w:r>
      <w:proofErr w:type="gramStart"/>
      <w:r w:rsidRPr="00B444C9">
        <w:t xml:space="preserve"> :</w:t>
      </w:r>
      <w:proofErr w:type="gramEnd"/>
      <w:r w:rsidRPr="00B444C9">
        <w:t xml:space="preserve"> Академия, 2006. - 480 с. ; 60х90/16. - (Высшее профессиональное образование). </w:t>
      </w:r>
    </w:p>
    <w:p w:rsidR="009A536A" w:rsidRPr="00B444C9" w:rsidRDefault="009A536A" w:rsidP="00B444C9">
      <w:pPr>
        <w:pStyle w:val="Default"/>
        <w:ind w:firstLine="709"/>
      </w:pPr>
      <w:r w:rsidRPr="00B444C9">
        <w:t>7. Экологическое проектирование и экспертиза: Практика [Текст]</w:t>
      </w:r>
      <w:proofErr w:type="gramStart"/>
      <w:r w:rsidRPr="00B444C9">
        <w:t xml:space="preserve"> :</w:t>
      </w:r>
      <w:proofErr w:type="gramEnd"/>
      <w:r w:rsidRPr="00B444C9">
        <w:t xml:space="preserve"> учебное пособие / А. В. Дончева. - М.</w:t>
      </w:r>
      <w:proofErr w:type="gramStart"/>
      <w:r w:rsidRPr="00B444C9">
        <w:t xml:space="preserve"> :</w:t>
      </w:r>
      <w:proofErr w:type="gramEnd"/>
      <w:r w:rsidRPr="00B444C9">
        <w:t xml:space="preserve"> Аспект Пресс, 2002. - 286 с. </w:t>
      </w:r>
    </w:p>
    <w:p w:rsidR="009A536A" w:rsidRPr="00B444C9" w:rsidRDefault="009A536A" w:rsidP="00B444C9">
      <w:pPr>
        <w:pStyle w:val="Default"/>
        <w:ind w:firstLine="709"/>
      </w:pPr>
      <w:r w:rsidRPr="00B444C9">
        <w:t>8. Прикладная экология [Текст]</w:t>
      </w:r>
      <w:proofErr w:type="gramStart"/>
      <w:r w:rsidRPr="00B444C9">
        <w:t xml:space="preserve"> :</w:t>
      </w:r>
      <w:proofErr w:type="gramEnd"/>
      <w:r w:rsidRPr="00B444C9">
        <w:t xml:space="preserve"> учебное пособие для вузов / Т. А. Трифонова, Н. В. Селиванова, Н. В. Мищенко. - 3-е изд. - М. : Академический Проект ; Гаудеамус, 2007. - 384 с. 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napToGrid w:val="0"/>
          <w:sz w:val="24"/>
          <w:szCs w:val="24"/>
        </w:rPr>
      </w:pPr>
      <w:r w:rsidRPr="00B444C9">
        <w:rPr>
          <w:rFonts w:ascii="Times New Roman" w:hAnsi="Times New Roman" w:cs="Times New Roman"/>
          <w:snapToGrid w:val="0"/>
          <w:sz w:val="24"/>
          <w:szCs w:val="24"/>
        </w:rPr>
        <w:t>9. Федеральный закон «Об охране окружающей природной среды» № 2060-1 от 19.12.91.</w:t>
      </w:r>
    </w:p>
    <w:p w:rsidR="009A536A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napToGrid w:val="0"/>
          <w:sz w:val="24"/>
          <w:szCs w:val="24"/>
        </w:rPr>
      </w:pPr>
      <w:r w:rsidRPr="00B444C9">
        <w:rPr>
          <w:rFonts w:ascii="Times New Roman" w:hAnsi="Times New Roman" w:cs="Times New Roman"/>
          <w:snapToGrid w:val="0"/>
          <w:sz w:val="24"/>
          <w:szCs w:val="24"/>
        </w:rPr>
        <w:t>10.Федеральный закон «Об экологической экспертизе» № 174-Ф3 от 23.11.95 г.</w:t>
      </w:r>
    </w:p>
    <w:p w:rsidR="002D2B3D" w:rsidRPr="00B444C9" w:rsidRDefault="002D2B3D" w:rsidP="002D2B3D">
      <w:pPr>
        <w:pStyle w:val="Default"/>
        <w:ind w:firstLine="709"/>
      </w:pPr>
      <w:r>
        <w:t>11</w:t>
      </w:r>
      <w:r w:rsidRPr="00B444C9">
        <w:t xml:space="preserve">. «Экологическая оценка и экологическая экспертиза», О.М. Черт, М.В. Хотулеван, В.Н. Винченко, Т.В. Гусева, С.Ю. Дайман, - М.: Социально-экологический Союз, 2007г.- 312 стр. </w:t>
      </w:r>
    </w:p>
    <w:p w:rsidR="002D2B3D" w:rsidRPr="00B444C9" w:rsidRDefault="002D2B3D" w:rsidP="002D2B3D">
      <w:pPr>
        <w:pStyle w:val="Default"/>
        <w:ind w:firstLine="709"/>
      </w:pPr>
      <w:r>
        <w:t>12</w:t>
      </w:r>
      <w:r w:rsidRPr="00B444C9">
        <w:t xml:space="preserve">. «Экологическое право», под редакцией И.И. Гучкова. – М.: ЮНИТИ, 2010. – 415 стр. </w:t>
      </w:r>
    </w:p>
    <w:p w:rsidR="002D2B3D" w:rsidRPr="00B444C9" w:rsidRDefault="002D2B3D" w:rsidP="002D2B3D">
      <w:pPr>
        <w:pStyle w:val="Default"/>
        <w:ind w:firstLine="709"/>
      </w:pPr>
      <w:r>
        <w:t>13</w:t>
      </w:r>
      <w:r w:rsidRPr="00B444C9">
        <w:t>. «Экологическое законодательство РФ: Сб. законодательных актов» в 2 т. – СПб</w:t>
      </w:r>
      <w:proofErr w:type="gramStart"/>
      <w:r w:rsidRPr="00B444C9">
        <w:t xml:space="preserve">.: </w:t>
      </w:r>
      <w:proofErr w:type="gramEnd"/>
      <w:r w:rsidRPr="00B444C9">
        <w:t xml:space="preserve">Управление по охране окружающей среды Администрации Санкт-Петербурга, 2006. </w:t>
      </w:r>
    </w:p>
    <w:p w:rsidR="002D2B3D" w:rsidRPr="00B444C9" w:rsidRDefault="002D2B3D" w:rsidP="002D2B3D">
      <w:pPr>
        <w:spacing w:after="0" w:line="240" w:lineRule="auto"/>
        <w:ind w:firstLine="709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B444C9">
        <w:rPr>
          <w:rFonts w:ascii="Times New Roman" w:hAnsi="Times New Roman" w:cs="Times New Roman"/>
          <w:sz w:val="24"/>
          <w:szCs w:val="24"/>
        </w:rPr>
        <w:t>. Букс П.Н., Фомин С.А. Экологическая экспертиза и ОВОС: учебное пособие, в 2 книгах. – М.: Изд-во МНЭПУ, 2009. – 128 стр.</w:t>
      </w:r>
    </w:p>
    <w:p w:rsidR="009A536A" w:rsidRPr="00B444C9" w:rsidRDefault="009A536A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 xml:space="preserve">в) программное обеспечение </w:t>
      </w:r>
    </w:p>
    <w:p w:rsidR="009A536A" w:rsidRPr="00B444C9" w:rsidRDefault="009A536A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аттестационно-педагогические измерительные материалы;</w:t>
      </w:r>
    </w:p>
    <w:p w:rsidR="009A536A" w:rsidRPr="00B444C9" w:rsidRDefault="009A536A" w:rsidP="00B444C9">
      <w:pPr>
        <w:pStyle w:val="1"/>
        <w:spacing w:line="240" w:lineRule="auto"/>
        <w:ind w:firstLine="709"/>
        <w:jc w:val="both"/>
        <w:rPr>
          <w:sz w:val="24"/>
        </w:rPr>
      </w:pPr>
      <w:r w:rsidRPr="00B444C9">
        <w:rPr>
          <w:sz w:val="24"/>
        </w:rPr>
        <w:t xml:space="preserve">программы пакета </w:t>
      </w:r>
      <w:r w:rsidRPr="00B444C9">
        <w:rPr>
          <w:sz w:val="24"/>
          <w:lang w:val="en-GB"/>
        </w:rPr>
        <w:t>Windows</w:t>
      </w:r>
      <w:r w:rsidRPr="00B444C9">
        <w:rPr>
          <w:sz w:val="24"/>
        </w:rPr>
        <w:t xml:space="preserve"> (</w:t>
      </w:r>
      <w:r w:rsidRPr="00B444C9">
        <w:rPr>
          <w:sz w:val="24"/>
          <w:lang w:val="en-GB"/>
        </w:rPr>
        <w:t>PowerPoint</w:t>
      </w:r>
      <w:r w:rsidRPr="00B444C9">
        <w:rPr>
          <w:sz w:val="24"/>
        </w:rPr>
        <w:t>) для подготовки докладов, создания презентаций, роликов.</w:t>
      </w:r>
    </w:p>
    <w:p w:rsidR="009A536A" w:rsidRPr="00B444C9" w:rsidRDefault="009A536A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>г) базы данных, информационно-справочные материалы и поисковые системы</w:t>
      </w:r>
    </w:p>
    <w:p w:rsidR="009A536A" w:rsidRPr="00B444C9" w:rsidRDefault="00873F8C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A536A" w:rsidRPr="00B444C9">
          <w:rPr>
            <w:rStyle w:val="a3"/>
            <w:rFonts w:ascii="Times New Roman" w:hAnsi="Times New Roman" w:cs="Times New Roman"/>
            <w:sz w:val="24"/>
            <w:szCs w:val="24"/>
          </w:rPr>
          <w:t>http://www.mnr.gov.ru/</w:t>
        </w:r>
      </w:hyperlink>
      <w:r w:rsidR="009A536A" w:rsidRPr="00B444C9">
        <w:rPr>
          <w:rFonts w:ascii="Times New Roman" w:hAnsi="Times New Roman" w:cs="Times New Roman"/>
          <w:sz w:val="24"/>
          <w:szCs w:val="24"/>
        </w:rPr>
        <w:t xml:space="preserve"> Министерство природных ресурсов и экологии РФ </w:t>
      </w:r>
    </w:p>
    <w:p w:rsidR="009A536A" w:rsidRPr="00B444C9" w:rsidRDefault="00873F8C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A536A" w:rsidRPr="00B444C9">
          <w:rPr>
            <w:rStyle w:val="a3"/>
            <w:rFonts w:ascii="Times New Roman" w:hAnsi="Times New Roman" w:cs="Times New Roman"/>
            <w:sz w:val="24"/>
            <w:szCs w:val="24"/>
          </w:rPr>
          <w:t>http://rpn.gov.ru/</w:t>
        </w:r>
      </w:hyperlink>
      <w:r w:rsidR="009A536A" w:rsidRPr="00B444C9">
        <w:rPr>
          <w:rFonts w:ascii="Times New Roman" w:hAnsi="Times New Roman" w:cs="Times New Roman"/>
          <w:sz w:val="24"/>
          <w:szCs w:val="24"/>
        </w:rPr>
        <w:t xml:space="preserve"> Росприроднадзор  </w:t>
      </w:r>
    </w:p>
    <w:p w:rsidR="009A536A" w:rsidRPr="00B444C9" w:rsidRDefault="00873F8C" w:rsidP="00B444C9">
      <w:pPr>
        <w:pStyle w:val="2"/>
        <w:spacing w:after="0" w:line="240" w:lineRule="auto"/>
        <w:ind w:left="0" w:firstLine="709"/>
        <w:jc w:val="both"/>
      </w:pPr>
      <w:hyperlink r:id="rId7" w:history="1">
        <w:r w:rsidR="009A536A" w:rsidRPr="00B444C9">
          <w:rPr>
            <w:rStyle w:val="a3"/>
            <w:rFonts w:eastAsia="Batang"/>
          </w:rPr>
          <w:t>http://www.</w:t>
        </w:r>
        <w:r w:rsidR="009A536A" w:rsidRPr="00B444C9">
          <w:rPr>
            <w:rStyle w:val="a3"/>
            <w:rFonts w:eastAsia="Batang"/>
            <w:lang w:val="en-GB"/>
          </w:rPr>
          <w:t>mprrb</w:t>
        </w:r>
        <w:r w:rsidR="009A536A" w:rsidRPr="00B444C9">
          <w:rPr>
            <w:rStyle w:val="a3"/>
            <w:rFonts w:eastAsia="Batang"/>
          </w:rPr>
          <w:t>.ru</w:t>
        </w:r>
      </w:hyperlink>
      <w:r w:rsidR="009A536A" w:rsidRPr="00B444C9">
        <w:t xml:space="preserve"> – официальный сайт Министерства природопользования и экологии Республики Башкортостан</w:t>
      </w:r>
    </w:p>
    <w:p w:rsidR="009A536A" w:rsidRPr="00B444C9" w:rsidRDefault="00873F8C" w:rsidP="00B444C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9A536A" w:rsidRPr="00B444C9">
          <w:rPr>
            <w:rStyle w:val="a3"/>
            <w:rFonts w:ascii="Times New Roman" w:hAnsi="Times New Roman"/>
            <w:sz w:val="24"/>
            <w:szCs w:val="24"/>
          </w:rPr>
          <w:t>http://www.priroda.ru</w:t>
        </w:r>
      </w:hyperlink>
      <w:r w:rsidR="009A536A" w:rsidRPr="00B444C9">
        <w:rPr>
          <w:rFonts w:ascii="Times New Roman" w:hAnsi="Times New Roman"/>
          <w:sz w:val="24"/>
          <w:szCs w:val="24"/>
        </w:rPr>
        <w:t xml:space="preserve"> – официальный сайт национального информационного агентства «Природа»</w:t>
      </w:r>
    </w:p>
    <w:p w:rsidR="009A536A" w:rsidRPr="00B444C9" w:rsidRDefault="00873F8C" w:rsidP="00B444C9">
      <w:pPr>
        <w:pStyle w:val="1"/>
        <w:spacing w:line="240" w:lineRule="auto"/>
        <w:ind w:firstLine="709"/>
        <w:jc w:val="both"/>
        <w:rPr>
          <w:sz w:val="24"/>
        </w:rPr>
      </w:pPr>
      <w:hyperlink r:id="rId9" w:history="1">
        <w:r w:rsidR="009A536A" w:rsidRPr="00B444C9">
          <w:rPr>
            <w:rStyle w:val="a3"/>
            <w:rFonts w:eastAsia="Batang"/>
            <w:b/>
            <w:sz w:val="24"/>
          </w:rPr>
          <w:t>http://www.ecoindustry.ru</w:t>
        </w:r>
      </w:hyperlink>
      <w:r w:rsidR="009A536A" w:rsidRPr="00B444C9">
        <w:rPr>
          <w:b/>
          <w:sz w:val="24"/>
        </w:rPr>
        <w:t xml:space="preserve"> – </w:t>
      </w:r>
      <w:r w:rsidR="009A536A" w:rsidRPr="00B444C9">
        <w:rPr>
          <w:sz w:val="24"/>
        </w:rPr>
        <w:t>научно-практический журнал «Экология производства»</w:t>
      </w:r>
    </w:p>
    <w:p w:rsidR="009A536A" w:rsidRPr="00B444C9" w:rsidRDefault="00873F8C" w:rsidP="00B444C9">
      <w:pPr>
        <w:pStyle w:val="1"/>
        <w:spacing w:line="240" w:lineRule="auto"/>
        <w:ind w:firstLine="709"/>
        <w:jc w:val="both"/>
        <w:rPr>
          <w:color w:val="000000"/>
          <w:sz w:val="24"/>
        </w:rPr>
      </w:pPr>
      <w:hyperlink r:id="rId10" w:history="1">
        <w:r w:rsidR="009A536A" w:rsidRPr="00B444C9">
          <w:rPr>
            <w:rStyle w:val="a3"/>
            <w:color w:val="000000"/>
            <w:sz w:val="24"/>
          </w:rPr>
          <w:t>http://vsegost.com</w:t>
        </w:r>
      </w:hyperlink>
      <w:r w:rsidR="009A536A" w:rsidRPr="00B444C9">
        <w:rPr>
          <w:color w:val="000000"/>
          <w:sz w:val="24"/>
        </w:rPr>
        <w:t xml:space="preserve"> –доступ к ГОСТам</w:t>
      </w:r>
    </w:p>
    <w:p w:rsidR="009A536A" w:rsidRPr="00B444C9" w:rsidRDefault="00873F8C" w:rsidP="00B444C9">
      <w:pPr>
        <w:pStyle w:val="1"/>
        <w:spacing w:line="240" w:lineRule="auto"/>
        <w:ind w:firstLine="709"/>
        <w:jc w:val="both"/>
        <w:rPr>
          <w:color w:val="000000"/>
          <w:sz w:val="24"/>
        </w:rPr>
      </w:pPr>
      <w:hyperlink r:id="rId11" w:history="1">
        <w:r w:rsidR="009A536A" w:rsidRPr="00B444C9">
          <w:rPr>
            <w:rStyle w:val="a3"/>
            <w:sz w:val="24"/>
          </w:rPr>
          <w:t>http://www.gosthelp.ru</w:t>
        </w:r>
      </w:hyperlink>
      <w:r w:rsidR="009A536A" w:rsidRPr="00B444C9">
        <w:rPr>
          <w:color w:val="000000"/>
          <w:sz w:val="24"/>
        </w:rPr>
        <w:t xml:space="preserve"> – помощь по ГОСТам</w:t>
      </w:r>
    </w:p>
    <w:p w:rsidR="009A536A" w:rsidRPr="00B444C9" w:rsidRDefault="00873F8C" w:rsidP="00B444C9">
      <w:pPr>
        <w:pStyle w:val="1"/>
        <w:spacing w:line="240" w:lineRule="auto"/>
        <w:ind w:firstLine="709"/>
        <w:jc w:val="both"/>
        <w:rPr>
          <w:sz w:val="24"/>
        </w:rPr>
      </w:pPr>
      <w:hyperlink r:id="rId12" w:history="1">
        <w:r w:rsidR="009A536A" w:rsidRPr="00B444C9">
          <w:rPr>
            <w:rStyle w:val="a3"/>
            <w:sz w:val="24"/>
          </w:rPr>
          <w:t>http://ecoinf.uran.ru/ -</w:t>
        </w:r>
      </w:hyperlink>
      <w:r w:rsidR="009A536A" w:rsidRPr="00B444C9">
        <w:rPr>
          <w:sz w:val="24"/>
        </w:rPr>
        <w:t xml:space="preserve"> информационно-аналитическая система «Экоинформ» </w:t>
      </w:r>
    </w:p>
    <w:p w:rsidR="009A536A" w:rsidRPr="00B444C9" w:rsidRDefault="009A536A" w:rsidP="00B444C9">
      <w:pPr>
        <w:pStyle w:val="1"/>
        <w:spacing w:line="240" w:lineRule="auto"/>
        <w:ind w:firstLine="709"/>
        <w:jc w:val="both"/>
        <w:rPr>
          <w:sz w:val="24"/>
        </w:rPr>
      </w:pPr>
      <w:r w:rsidRPr="00B444C9">
        <w:rPr>
          <w:sz w:val="24"/>
        </w:rPr>
        <w:t>list.priroda.ru – каталог Интернет ресурсов по экологии и природным ресурсам</w:t>
      </w:r>
    </w:p>
    <w:p w:rsidR="009A536A" w:rsidRPr="00B444C9" w:rsidRDefault="009A536A" w:rsidP="00B444C9">
      <w:pPr>
        <w:pStyle w:val="1"/>
        <w:spacing w:line="240" w:lineRule="auto"/>
        <w:ind w:firstLine="709"/>
        <w:jc w:val="both"/>
        <w:rPr>
          <w:sz w:val="24"/>
        </w:rPr>
      </w:pPr>
      <w:r w:rsidRPr="00B444C9">
        <w:rPr>
          <w:sz w:val="24"/>
        </w:rPr>
        <w:t>ukrecoaudit.com - Экологический аудит и экологическое страхование.</w:t>
      </w:r>
    </w:p>
    <w:p w:rsidR="009A536A" w:rsidRPr="00B444C9" w:rsidRDefault="009A536A" w:rsidP="00B444C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B444C9">
        <w:rPr>
          <w:rFonts w:ascii="Times New Roman" w:hAnsi="Times New Roman"/>
          <w:sz w:val="24"/>
          <w:szCs w:val="24"/>
        </w:rPr>
        <w:t>Журналы, имеющиеся на кафедре:</w:t>
      </w:r>
    </w:p>
    <w:p w:rsidR="009A536A" w:rsidRPr="00B444C9" w:rsidRDefault="009A536A" w:rsidP="00B444C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«Экология производства»;</w:t>
      </w:r>
    </w:p>
    <w:p w:rsidR="009A536A" w:rsidRPr="00B444C9" w:rsidRDefault="009A536A" w:rsidP="00B444C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«Охрана окружающей среды и природопользование»</w:t>
      </w:r>
    </w:p>
    <w:p w:rsidR="009A536A" w:rsidRPr="00B444C9" w:rsidRDefault="009A536A" w:rsidP="00B444C9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>«Региональное природопользование»</w:t>
      </w:r>
    </w:p>
    <w:p w:rsidR="009A536A" w:rsidRPr="00B444C9" w:rsidRDefault="009A536A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9A536A" w:rsidRPr="00B444C9" w:rsidRDefault="009A536A" w:rsidP="00B44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444C9">
        <w:rPr>
          <w:rFonts w:ascii="Times New Roman" w:eastAsia="TimesNewRomanPSMT" w:hAnsi="Times New Roman" w:cs="Times New Roman"/>
          <w:sz w:val="24"/>
          <w:szCs w:val="24"/>
        </w:rPr>
        <w:t xml:space="preserve">Для проведения лекционных и практических занятий необходимо наличие геологических карт, физико-географический атлас мира, России, Респ. Башкортостан, мультимедиа средств (проектор, ноутбук и др.). </w:t>
      </w:r>
    </w:p>
    <w:p w:rsidR="009A536A" w:rsidRPr="00B444C9" w:rsidRDefault="009A536A" w:rsidP="00B44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b/>
          <w:sz w:val="24"/>
          <w:szCs w:val="24"/>
        </w:rPr>
        <w:lastRenderedPageBreak/>
        <w:t>9. Методические рекомендации по изучению дисциплины</w:t>
      </w:r>
      <w:r w:rsidRPr="00B44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 xml:space="preserve">Написание конспекта лекций: кратко, схематично, последовательно фиксировать основные положения, выводы, формулировки, обобщения. Помечать важные мысли, выделять ключевые слова, термины. Проверка терминов,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практическом занятии. 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сведений, требующих для запоминания и являющихся основополагающими в каждой теме. Составление краткой характеристики проектов рекультивации нарушенных ландшафтов, выполненных в различных направлениях и с применением различных технологий. Составление глоссария по разделам. 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>Для успешного выполнения задания лабораторной работы магистрант должен раскрыть содержание заданий и вопросов, провести анализ имеющихся сведений и фактов, сделать выводы на основании проведенного анализа. При условии достаточного владения фактами и сведениями, при владении терминами и понятиями возможно успешное выполнение лабораторной части при освоении дисциплины.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 xml:space="preserve">При подготовке к зачету необходимо ориентироваться на конспекты лекций, данные лабораторных занятий, рекомендуемую литературу по данной теме, изучить материал в полном объеме по разделам курса. 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 xml:space="preserve">Посещение лекционных и лабораторных занятий для магистрантов очной формы является обязательным. Уважительными причинами пропуска аудиторных занятий является: 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 xml:space="preserve">- освобождение от занятий по причине болезни, выданное медицинским учреждением; 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 xml:space="preserve">- распоряжение кафедры, приказ по вузу об освобождении в связи с участием в внутривузовских, межвузовских, региональных и пр. мероприятиях; </w:t>
      </w:r>
    </w:p>
    <w:p w:rsidR="002D2B3D" w:rsidRPr="00AB03BB" w:rsidRDefault="002D2B3D" w:rsidP="002D2B3D">
      <w:pPr>
        <w:pStyle w:val="Default"/>
        <w:ind w:firstLine="709"/>
        <w:jc w:val="both"/>
      </w:pPr>
      <w:r w:rsidRPr="00AB03BB">
        <w:t xml:space="preserve">- официально оформленное свободное посещение занятий. </w:t>
      </w:r>
    </w:p>
    <w:p w:rsidR="002D2B3D" w:rsidRPr="00AB03BB" w:rsidRDefault="002D2B3D" w:rsidP="002D2B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Пропуски отрабатываются независимо от их причины. Пропущенные темы занятий должны быть законспектированы в тетради для лекций, конспект представляется преподавателю для ликвидации пропуска. Пропущенные лабораторные занятия отрабатываются в назначенное время, теоретическая часть по теме или разделу защищается в виде устного опроса во время консультаций или индивидуальной работы.</w:t>
      </w:r>
    </w:p>
    <w:p w:rsidR="002D2B3D" w:rsidRPr="00AB03BB" w:rsidRDefault="002D2B3D" w:rsidP="002D2B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B03BB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2D2B3D" w:rsidRPr="00AB03BB" w:rsidRDefault="002D2B3D" w:rsidP="002D2B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AB03BB">
        <w:rPr>
          <w:rFonts w:ascii="Times New Roman" w:eastAsia="TimesNewRomanPSMT" w:hAnsi="Times New Roman"/>
          <w:sz w:val="24"/>
          <w:szCs w:val="24"/>
        </w:rPr>
        <w:t>выполняется</w:t>
      </w:r>
      <w:r w:rsidRPr="00AB03BB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AB03BB">
        <w:rPr>
          <w:rFonts w:ascii="Times New Roman" w:eastAsia="TimesNewRomanPSMT" w:hAnsi="Times New Roman"/>
          <w:sz w:val="24"/>
          <w:szCs w:val="24"/>
        </w:rPr>
        <w:t>в форме</w:t>
      </w:r>
      <w:r w:rsidRPr="00AB03BB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AB03BB">
        <w:rPr>
          <w:rFonts w:ascii="Times New Roman" w:eastAsia="TimesNewRomanPSMT" w:hAnsi="Times New Roman"/>
          <w:sz w:val="24"/>
          <w:szCs w:val="24"/>
        </w:rPr>
        <w:t>зачета.</w:t>
      </w:r>
    </w:p>
    <w:p w:rsidR="009A536A" w:rsidRPr="00B444C9" w:rsidRDefault="009A536A" w:rsidP="00B444C9">
      <w:pPr>
        <w:tabs>
          <w:tab w:val="left" w:pos="-3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4C9">
        <w:rPr>
          <w:rFonts w:ascii="Times New Roman" w:hAnsi="Times New Roman" w:cs="Times New Roman"/>
          <w:sz w:val="24"/>
          <w:szCs w:val="24"/>
        </w:rPr>
        <w:t xml:space="preserve"> </w:t>
      </w:r>
      <w:r w:rsidRPr="00B444C9">
        <w:rPr>
          <w:rFonts w:ascii="Times New Roman" w:hAnsi="Times New Roman" w:cs="Times New Roman"/>
          <w:b/>
          <w:sz w:val="24"/>
          <w:szCs w:val="24"/>
        </w:rPr>
        <w:t>Перечень примерных вопросов к зачету: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1.Цели и задачи экологического проектирования.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2.Общие принципы экологического проектирования и охраны природы.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3.Нормативно-методологическая основа экологического проектирования.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4.Нормативы качества окружающей среды в экологическом проектировании.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5.Санитарно-гигиенические нормативы в проектировании.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6.Нормативы, устанавливающие требования к источнику вредного воздействия: ПДС.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7.Нормативы, устанавливающие требования к источнику вредного воздействия: </w:t>
      </w:r>
      <w:proofErr w:type="gramStart"/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ПДВ.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8.Санитарные правила и нормы проектирования.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9.Строительные нормы и правила в проектировании.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10.Взаимосвязь проектирования и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11.Нормативная основа ОВОС в России.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12.Характеристика основных разделов ОВОС.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13.ОВОС и раздел «Охрана окружающей среды» в проектной документации.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14.Требования, предъявляемые к разделу «Современное состояние окружающей среды в районе строительства».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15.Правовые основы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16.Федеральный закон</w:t>
      </w:r>
      <w:proofErr w:type="gramEnd"/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gramStart"/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экологической экспертизе».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17.Принципы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18.Цели и задачи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19.Этапы проведения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20.Юридическая основа заключения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21.Виды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22.Объекты государственной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23.Порядок проведения государственной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24.Порядок проведения общественной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25.Права и обязанности эксперта государственной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26.Государственная и общественная экологическая экспертиза.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27</w:t>
      </w:r>
      <w:proofErr w:type="gramEnd"/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.Требования к оформлению заключения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28.Роль экологической экспертизы в устойчивом развитии государства.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29.Соотношение ОВОС и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30.Российский опыт экологической экспертизы.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31.Схема согласования предпроектной и проектной документации.</w:t>
      </w:r>
      <w:r w:rsidRPr="00B444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44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32.Инженерно-геологические и инженерно-экологические изыскания при проектировании.</w:t>
      </w:r>
    </w:p>
    <w:p w:rsidR="009A536A" w:rsidRPr="00B444C9" w:rsidRDefault="009A536A" w:rsidP="00B444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D2B3D" w:rsidRPr="00AC5B29" w:rsidRDefault="002D2B3D" w:rsidP="002D2B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C5B29">
        <w:rPr>
          <w:rFonts w:ascii="Times New Roman" w:eastAsia="TimesNewRomanPSMT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AC5B29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AC5B29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информационно-образовательной среде университета.</w:t>
      </w:r>
    </w:p>
    <w:p w:rsidR="002D2B3D" w:rsidRPr="00AC5B29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 xml:space="preserve">Программа составлена в соответствии с ФГОС </w:t>
      </w:r>
      <w:proofErr w:type="gramStart"/>
      <w:r w:rsidRPr="00AC5B29">
        <w:rPr>
          <w:rFonts w:ascii="Times New Roman" w:hAnsi="Times New Roman"/>
          <w:sz w:val="24"/>
          <w:szCs w:val="24"/>
        </w:rPr>
        <w:t>ВО</w:t>
      </w:r>
      <w:proofErr w:type="gramEnd"/>
      <w:r w:rsidRPr="00AC5B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5B29">
        <w:rPr>
          <w:rFonts w:ascii="Times New Roman" w:hAnsi="Times New Roman"/>
          <w:sz w:val="24"/>
          <w:szCs w:val="24"/>
        </w:rPr>
        <w:t>по</w:t>
      </w:r>
      <w:proofErr w:type="gramEnd"/>
      <w:r w:rsidRPr="00AC5B29">
        <w:rPr>
          <w:rFonts w:ascii="Times New Roman" w:hAnsi="Times New Roman"/>
          <w:sz w:val="24"/>
          <w:szCs w:val="24"/>
        </w:rPr>
        <w:t xml:space="preserve"> направлению 05.04.06</w:t>
      </w:r>
      <w:r>
        <w:rPr>
          <w:rFonts w:ascii="Times New Roman" w:hAnsi="Times New Roman"/>
          <w:sz w:val="24"/>
          <w:szCs w:val="24"/>
        </w:rPr>
        <w:t xml:space="preserve"> Экология и природопользование </w:t>
      </w:r>
      <w:r w:rsidRPr="00AC5B29">
        <w:rPr>
          <w:rFonts w:ascii="Times New Roman" w:hAnsi="Times New Roman"/>
          <w:sz w:val="24"/>
          <w:szCs w:val="24"/>
        </w:rPr>
        <w:t xml:space="preserve">№ 1041 от 23 сентября </w:t>
      </w:r>
      <w:smartTag w:uri="urn:schemas-microsoft-com:office:smarttags" w:element="metricconverter">
        <w:smartTagPr>
          <w:attr w:name="ProductID" w:val="2015 г"/>
        </w:smartTagPr>
        <w:r w:rsidRPr="00AC5B29">
          <w:rPr>
            <w:rFonts w:ascii="Times New Roman" w:hAnsi="Times New Roman"/>
            <w:sz w:val="24"/>
            <w:szCs w:val="24"/>
          </w:rPr>
          <w:t>2015 г</w:t>
        </w:r>
      </w:smartTag>
      <w:r w:rsidRPr="00AC5B29">
        <w:rPr>
          <w:rFonts w:ascii="Times New Roman" w:hAnsi="Times New Roman"/>
          <w:sz w:val="24"/>
          <w:szCs w:val="24"/>
        </w:rPr>
        <w:t>.</w:t>
      </w:r>
    </w:p>
    <w:p w:rsidR="002D2B3D" w:rsidRDefault="00882F6F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на заседании кафедры экологии, географии и природопользования протокол №1 от 31.08.2018 г.</w:t>
      </w:r>
    </w:p>
    <w:p w:rsidR="00882F6F" w:rsidRPr="00AC5B29" w:rsidRDefault="00882F6F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2B3D" w:rsidRPr="00AC5B29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B29">
        <w:rPr>
          <w:rFonts w:ascii="Times New Roman" w:hAnsi="Times New Roman"/>
          <w:b/>
          <w:sz w:val="24"/>
          <w:szCs w:val="24"/>
        </w:rPr>
        <w:t>Разработчики:</w:t>
      </w:r>
    </w:p>
    <w:p w:rsidR="002D2B3D" w:rsidRPr="00AC5B29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 xml:space="preserve">Кафедра экологии, географии и природопользования, кандидат </w:t>
      </w:r>
      <w:r>
        <w:rPr>
          <w:rFonts w:ascii="Times New Roman" w:hAnsi="Times New Roman"/>
          <w:sz w:val="24"/>
          <w:szCs w:val="24"/>
        </w:rPr>
        <w:t>географиче</w:t>
      </w:r>
      <w:r w:rsidRPr="00AC5B29">
        <w:rPr>
          <w:rFonts w:ascii="Times New Roman" w:hAnsi="Times New Roman"/>
          <w:sz w:val="24"/>
          <w:szCs w:val="24"/>
        </w:rPr>
        <w:t xml:space="preserve">ских наук, доцент </w:t>
      </w:r>
      <w:r w:rsidRPr="00AB03BB">
        <w:rPr>
          <w:rFonts w:ascii="Times New Roman" w:hAnsi="Times New Roman"/>
          <w:color w:val="000000"/>
          <w:sz w:val="24"/>
          <w:szCs w:val="24"/>
        </w:rPr>
        <w:t>Кутлиахметов А.Н.</w:t>
      </w:r>
    </w:p>
    <w:p w:rsidR="002D2B3D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 xml:space="preserve">Кафедра экологии, географии и природопользования, </w:t>
      </w:r>
      <w:r>
        <w:rPr>
          <w:rFonts w:ascii="Times New Roman" w:hAnsi="Times New Roman"/>
          <w:sz w:val="24"/>
          <w:szCs w:val="24"/>
        </w:rPr>
        <w:t>доктор</w:t>
      </w:r>
      <w:r w:rsidRPr="00AC5B29">
        <w:rPr>
          <w:rFonts w:ascii="Times New Roman" w:hAnsi="Times New Roman"/>
          <w:sz w:val="24"/>
          <w:szCs w:val="24"/>
        </w:rPr>
        <w:t xml:space="preserve"> биологических наук, </w:t>
      </w:r>
      <w:r>
        <w:rPr>
          <w:rFonts w:ascii="Times New Roman" w:hAnsi="Times New Roman"/>
          <w:sz w:val="24"/>
          <w:szCs w:val="24"/>
        </w:rPr>
        <w:t>профессор Кулагин А.Ю.</w:t>
      </w:r>
    </w:p>
    <w:p w:rsidR="002D2B3D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 xml:space="preserve">Кафедра экологии, географии и природопользования, </w:t>
      </w:r>
      <w:r>
        <w:rPr>
          <w:rFonts w:ascii="Times New Roman" w:hAnsi="Times New Roman"/>
          <w:sz w:val="24"/>
          <w:szCs w:val="24"/>
        </w:rPr>
        <w:t>кандидат</w:t>
      </w:r>
      <w:r w:rsidRPr="00AC5B29">
        <w:rPr>
          <w:rFonts w:ascii="Times New Roman" w:hAnsi="Times New Roman"/>
          <w:sz w:val="24"/>
          <w:szCs w:val="24"/>
        </w:rPr>
        <w:t xml:space="preserve"> биологических наук, </w:t>
      </w:r>
      <w:r>
        <w:rPr>
          <w:rFonts w:ascii="Times New Roman" w:hAnsi="Times New Roman"/>
          <w:sz w:val="24"/>
          <w:szCs w:val="24"/>
        </w:rPr>
        <w:t>доцент Тагирова О.В.</w:t>
      </w:r>
    </w:p>
    <w:p w:rsidR="002D2B3D" w:rsidRPr="00AC5B29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2B3D" w:rsidRPr="00AC5B29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B29">
        <w:rPr>
          <w:rFonts w:ascii="Times New Roman" w:hAnsi="Times New Roman"/>
          <w:b/>
          <w:sz w:val="24"/>
          <w:szCs w:val="24"/>
        </w:rPr>
        <w:t>Эксперты:</w:t>
      </w:r>
    </w:p>
    <w:p w:rsidR="002D2B3D" w:rsidRPr="00AC5B29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>Институт биологии Уфимского научного центра РАН, Старший научный сотрудник, кандидат биологических наук Давыдычев А.Н.</w:t>
      </w:r>
    </w:p>
    <w:p w:rsidR="002D2B3D" w:rsidRPr="00AC5B29" w:rsidRDefault="002D2B3D" w:rsidP="002D2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>Башкирский государственный педагогический университет им.М.Акмуллы, профессор, доктор биологических наук, профессор Зайцев Г.А.</w:t>
      </w:r>
    </w:p>
    <w:p w:rsidR="002D2B3D" w:rsidRDefault="002D2B3D" w:rsidP="002D2B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2D2B3D" w:rsidSect="0040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2A5AA4"/>
    <w:lvl w:ilvl="0">
      <w:numFmt w:val="bullet"/>
      <w:lvlText w:val="*"/>
      <w:lvlJc w:val="left"/>
    </w:lvl>
  </w:abstractNum>
  <w:abstractNum w:abstractNumId="1">
    <w:nsid w:val="0C235381"/>
    <w:multiLevelType w:val="hybridMultilevel"/>
    <w:tmpl w:val="A1A263D8"/>
    <w:lvl w:ilvl="0" w:tplc="E88CF4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408B1"/>
    <w:multiLevelType w:val="hybridMultilevel"/>
    <w:tmpl w:val="E330507C"/>
    <w:lvl w:ilvl="0" w:tplc="8EE43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BA144A"/>
    <w:multiLevelType w:val="hybridMultilevel"/>
    <w:tmpl w:val="2EB648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536A"/>
    <w:rsid w:val="000248AD"/>
    <w:rsid w:val="00026107"/>
    <w:rsid w:val="000A3EC6"/>
    <w:rsid w:val="00130170"/>
    <w:rsid w:val="00161A09"/>
    <w:rsid w:val="0025244F"/>
    <w:rsid w:val="002D2B3D"/>
    <w:rsid w:val="0040158F"/>
    <w:rsid w:val="004E4E4E"/>
    <w:rsid w:val="00776808"/>
    <w:rsid w:val="00873F8C"/>
    <w:rsid w:val="00882F6F"/>
    <w:rsid w:val="009A536A"/>
    <w:rsid w:val="009D4348"/>
    <w:rsid w:val="00A03BF4"/>
    <w:rsid w:val="00B444C9"/>
    <w:rsid w:val="00EF5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8F"/>
  </w:style>
  <w:style w:type="paragraph" w:styleId="1">
    <w:name w:val="heading 1"/>
    <w:basedOn w:val="a"/>
    <w:next w:val="a"/>
    <w:link w:val="10"/>
    <w:qFormat/>
    <w:rsid w:val="009A536A"/>
    <w:pPr>
      <w:keepNext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36A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uiPriority w:val="99"/>
    <w:semiHidden/>
    <w:unhideWhenUsed/>
    <w:rsid w:val="009A536A"/>
    <w:rPr>
      <w:color w:val="0000FF"/>
      <w:u w:val="single"/>
    </w:rPr>
  </w:style>
  <w:style w:type="paragraph" w:styleId="a4">
    <w:name w:val="Title"/>
    <w:basedOn w:val="a"/>
    <w:link w:val="a5"/>
    <w:qFormat/>
    <w:rsid w:val="009A536A"/>
    <w:pPr>
      <w:snapToGrid w:val="0"/>
      <w:spacing w:after="0" w:line="280" w:lineRule="atLeast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5">
    <w:name w:val="Название Знак"/>
    <w:basedOn w:val="a0"/>
    <w:link w:val="a4"/>
    <w:rsid w:val="009A536A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A536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A536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9A536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9A536A"/>
    <w:rPr>
      <w:rFonts w:ascii="Courier New" w:eastAsia="Times New Roman" w:hAnsi="Courier New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9A536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9A536A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A53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A53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rsid w:val="009A536A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11">
    <w:name w:val="Гиперссылка1"/>
    <w:rsid w:val="009A536A"/>
    <w:rPr>
      <w:color w:val="0000FF"/>
      <w:u w:val="single"/>
    </w:rPr>
  </w:style>
  <w:style w:type="character" w:styleId="a9">
    <w:name w:val="Strong"/>
    <w:basedOn w:val="a0"/>
    <w:uiPriority w:val="22"/>
    <w:qFormat/>
    <w:rsid w:val="009A536A"/>
    <w:rPr>
      <w:b/>
      <w:bCs/>
    </w:rPr>
  </w:style>
  <w:style w:type="paragraph" w:customStyle="1" w:styleId="Style1">
    <w:name w:val="Style1"/>
    <w:basedOn w:val="a"/>
    <w:uiPriority w:val="99"/>
    <w:rsid w:val="00EF5725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semiHidden/>
    <w:unhideWhenUsed/>
    <w:rsid w:val="009D434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D43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0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roda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prrb.ru" TargetMode="External"/><Relationship Id="rId12" Type="http://schemas.openxmlformats.org/officeDocument/2006/relationships/hyperlink" Target="http://ecoinf.uran.ru/%20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pn.gov.ru/" TargetMode="External"/><Relationship Id="rId11" Type="http://schemas.openxmlformats.org/officeDocument/2006/relationships/hyperlink" Target="http://www.gosthelp.ru" TargetMode="External"/><Relationship Id="rId5" Type="http://schemas.openxmlformats.org/officeDocument/2006/relationships/hyperlink" Target="http://www.mnr.gov.ru/" TargetMode="External"/><Relationship Id="rId10" Type="http://schemas.openxmlformats.org/officeDocument/2006/relationships/hyperlink" Target="http://vsego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coindust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3070</Words>
  <Characters>17500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2018-10-04T05:30:00Z</dcterms:created>
  <dcterms:modified xsi:type="dcterms:W3CDTF">2019-06-17T07:57:00Z</dcterms:modified>
</cp:coreProperties>
</file>